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0ED47" w14:textId="00788182" w:rsidR="00A43843" w:rsidRPr="00EC1D3E" w:rsidRDefault="00A43843" w:rsidP="00A43843">
      <w:pPr>
        <w:rPr>
          <w:color w:val="000000" w:themeColor="text1"/>
        </w:rPr>
      </w:pPr>
    </w:p>
    <w:p w14:paraId="4BCB7450" w14:textId="77777777" w:rsidR="00517A98" w:rsidRPr="00EC1D3E" w:rsidRDefault="005D7A22" w:rsidP="00517A98">
      <w:pPr>
        <w:ind w:right="227"/>
        <w:jc w:val="right"/>
        <w:rPr>
          <w:color w:val="000000" w:themeColor="text1"/>
        </w:rPr>
      </w:pPr>
      <w:r w:rsidRPr="00EC1D3E">
        <w:rPr>
          <w:rFonts w:hint="eastAsia"/>
          <w:color w:val="000000" w:themeColor="text1"/>
        </w:rPr>
        <w:t>東金市指令</w:t>
      </w:r>
      <w:r w:rsidR="00517A98" w:rsidRPr="00EC1D3E">
        <w:rPr>
          <w:rFonts w:hint="eastAsia"/>
          <w:color w:val="000000" w:themeColor="text1"/>
        </w:rPr>
        <w:t>第　　　　　号</w:t>
      </w:r>
    </w:p>
    <w:p w14:paraId="573A11C1" w14:textId="77777777" w:rsidR="00517A98" w:rsidRPr="00EC1D3E" w:rsidRDefault="00517A98" w:rsidP="00517A98">
      <w:pPr>
        <w:ind w:right="227"/>
        <w:jc w:val="right"/>
        <w:rPr>
          <w:color w:val="000000" w:themeColor="text1"/>
        </w:rPr>
      </w:pPr>
      <w:r w:rsidRPr="00EC1D3E">
        <w:rPr>
          <w:rFonts w:hint="eastAsia"/>
          <w:color w:val="000000" w:themeColor="text1"/>
        </w:rPr>
        <w:t xml:space="preserve">　　年　　月　　日</w:t>
      </w:r>
    </w:p>
    <w:p w14:paraId="69C7FA25" w14:textId="77777777" w:rsidR="00A407D1" w:rsidRPr="00EC1D3E" w:rsidRDefault="00A407D1" w:rsidP="00A43843">
      <w:pPr>
        <w:rPr>
          <w:color w:val="000000" w:themeColor="text1"/>
        </w:rPr>
      </w:pPr>
      <w:r w:rsidRPr="00EC1D3E">
        <w:rPr>
          <w:rFonts w:hint="eastAsia"/>
          <w:color w:val="000000" w:themeColor="text1"/>
        </w:rPr>
        <w:t xml:space="preserve">　　　　　　　　　　様</w:t>
      </w:r>
    </w:p>
    <w:p w14:paraId="37D43FE6" w14:textId="77777777" w:rsidR="00A407D1" w:rsidRPr="00EC1D3E" w:rsidRDefault="00A407D1" w:rsidP="00365A30">
      <w:pPr>
        <w:ind w:right="420"/>
        <w:jc w:val="right"/>
        <w:rPr>
          <w:color w:val="000000" w:themeColor="text1"/>
        </w:rPr>
      </w:pPr>
      <w:r w:rsidRPr="00EC1D3E">
        <w:rPr>
          <w:rFonts w:hint="eastAsia"/>
          <w:noProof/>
          <w:color w:val="000000" w:themeColor="text1"/>
        </w:rPr>
        <mc:AlternateContent>
          <mc:Choice Requires="wps">
            <w:drawing>
              <wp:anchor distT="0" distB="0" distL="114300" distR="114300" simplePos="0" relativeHeight="251659264" behindDoc="0" locked="0" layoutInCell="0" allowOverlap="1" wp14:anchorId="2BD23DC3" wp14:editId="3B9825A7">
                <wp:simplePos x="0" y="0"/>
                <wp:positionH relativeFrom="column">
                  <wp:posOffset>5782945</wp:posOffset>
                </wp:positionH>
                <wp:positionV relativeFrom="paragraph">
                  <wp:posOffset>36830</wp:posOffset>
                </wp:positionV>
                <wp:extent cx="152400" cy="152400"/>
                <wp:effectExtent l="10795" t="8255" r="8255" b="1079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7C149" id="Rectangle 5" o:spid="_x0000_s1026" style="position:absolute;left:0;text-align:left;margin-left:455.35pt;margin-top:2.9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" o:allowincell="f" filled="f" strokeweight=".5pt">
                <v:textbox inset="0,0,0,0"/>
              </v:rect>
            </w:pict>
          </mc:Fallback>
        </mc:AlternateContent>
      </w:r>
      <w:r w:rsidRPr="00EC1D3E">
        <w:rPr>
          <w:rFonts w:hint="eastAsia"/>
          <w:color w:val="000000" w:themeColor="text1"/>
        </w:rPr>
        <w:t>東金市長　　　　　　　　　　印</w:t>
      </w:r>
    </w:p>
    <w:p w14:paraId="64A427F4" w14:textId="77777777" w:rsidR="00365A30" w:rsidRPr="00EC1D3E" w:rsidRDefault="00365A30" w:rsidP="00365A30">
      <w:pPr>
        <w:ind w:right="420"/>
        <w:jc w:val="right"/>
        <w:rPr>
          <w:color w:val="000000" w:themeColor="text1"/>
        </w:rPr>
      </w:pPr>
    </w:p>
    <w:p w14:paraId="089DADD6" w14:textId="77777777" w:rsidR="00A407D1" w:rsidRPr="00EC1D3E" w:rsidRDefault="00C14DF6" w:rsidP="00A43843">
      <w:pPr>
        <w:jc w:val="center"/>
        <w:rPr>
          <w:color w:val="000000" w:themeColor="text1"/>
        </w:rPr>
      </w:pPr>
      <w:r w:rsidRPr="00EC1D3E">
        <w:rPr>
          <w:rFonts w:hint="eastAsia"/>
          <w:color w:val="000000" w:themeColor="text1"/>
        </w:rPr>
        <w:t>介護保険負担限度額</w:t>
      </w:r>
      <w:r w:rsidR="00A407D1" w:rsidRPr="00EC1D3E">
        <w:rPr>
          <w:rFonts w:hint="eastAsia"/>
          <w:color w:val="000000" w:themeColor="text1"/>
        </w:rPr>
        <w:t>決定通知書</w:t>
      </w:r>
    </w:p>
    <w:p w14:paraId="24229754" w14:textId="77777777" w:rsidR="00A407D1" w:rsidRPr="00EC1D3E" w:rsidRDefault="00A407D1" w:rsidP="00A43843">
      <w:pPr>
        <w:rPr>
          <w:color w:val="000000" w:themeColor="text1"/>
        </w:rPr>
      </w:pPr>
      <w:r w:rsidRPr="00EC1D3E">
        <w:rPr>
          <w:rFonts w:hint="eastAsia"/>
          <w:color w:val="000000" w:themeColor="text1"/>
        </w:rPr>
        <w:t xml:space="preserve">　先に申請のありました、食費・居住費に係る負担限度額認定については、</w:t>
      </w:r>
      <w:r w:rsidR="00A43843" w:rsidRPr="00EC1D3E">
        <w:rPr>
          <w:rFonts w:hint="eastAsia"/>
          <w:color w:val="000000" w:themeColor="text1"/>
        </w:rPr>
        <w:t>次の</w:t>
      </w:r>
      <w:r w:rsidRPr="00EC1D3E">
        <w:rPr>
          <w:rFonts w:hint="eastAsia"/>
          <w:color w:val="000000" w:themeColor="text1"/>
        </w:rPr>
        <w:t>とおり決定しましたので通知します。</w:t>
      </w:r>
      <w:r w:rsidR="00A43843" w:rsidRPr="00EC1D3E">
        <w:rPr>
          <w:rFonts w:hint="eastAsia"/>
          <w:color w:val="000000" w:themeColor="text1"/>
        </w:rPr>
        <w:t xml:space="preserve">　</w:t>
      </w:r>
    </w:p>
    <w:tbl>
      <w:tblPr>
        <w:tblW w:w="9351"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0"/>
        <w:gridCol w:w="7881"/>
      </w:tblGrid>
      <w:tr w:rsidR="00EC1D3E" w:rsidRPr="00EC1D3E" w14:paraId="6F314009" w14:textId="77777777" w:rsidTr="009B2862">
        <w:trPr>
          <w:trHeight w:val="500"/>
        </w:trPr>
        <w:tc>
          <w:tcPr>
            <w:tcW w:w="1470" w:type="dxa"/>
            <w:tcBorders>
              <w:top w:val="single" w:sz="4" w:space="0" w:color="auto"/>
              <w:left w:val="single" w:sz="4" w:space="0" w:color="auto"/>
              <w:bottom w:val="single" w:sz="4" w:space="0" w:color="auto"/>
              <w:right w:val="single" w:sz="4" w:space="0" w:color="auto"/>
            </w:tcBorders>
            <w:vAlign w:val="center"/>
            <w:hideMark/>
          </w:tcPr>
          <w:p w14:paraId="5E1427E9" w14:textId="77777777" w:rsidR="00BA20C7" w:rsidRPr="00EC1D3E" w:rsidRDefault="00BA20C7" w:rsidP="00A43843">
            <w:pPr>
              <w:rPr>
                <w:color w:val="000000" w:themeColor="text1"/>
              </w:rPr>
            </w:pPr>
            <w:r w:rsidRPr="00EC1D3E">
              <w:rPr>
                <w:rFonts w:hint="eastAsia"/>
                <w:color w:val="000000" w:themeColor="text1"/>
              </w:rPr>
              <w:t>被保険者氏名</w:t>
            </w:r>
          </w:p>
        </w:tc>
        <w:tc>
          <w:tcPr>
            <w:tcW w:w="7881" w:type="dxa"/>
            <w:tcBorders>
              <w:top w:val="single" w:sz="4" w:space="0" w:color="auto"/>
              <w:left w:val="single" w:sz="4" w:space="0" w:color="auto"/>
              <w:bottom w:val="single" w:sz="4" w:space="0" w:color="auto"/>
              <w:right w:val="single" w:sz="4" w:space="0" w:color="auto"/>
            </w:tcBorders>
            <w:vAlign w:val="center"/>
            <w:hideMark/>
          </w:tcPr>
          <w:p w14:paraId="464C10E7" w14:textId="77777777" w:rsidR="00BA20C7" w:rsidRPr="00EC1D3E" w:rsidRDefault="00BA20C7" w:rsidP="00A43843">
            <w:pPr>
              <w:rPr>
                <w:color w:val="000000" w:themeColor="text1"/>
              </w:rPr>
            </w:pPr>
          </w:p>
        </w:tc>
      </w:tr>
      <w:tr w:rsidR="00BA20C7" w:rsidRPr="00EC1D3E" w14:paraId="6B67CD5F" w14:textId="77777777" w:rsidTr="009B2862">
        <w:trPr>
          <w:trHeight w:val="500"/>
        </w:trPr>
        <w:tc>
          <w:tcPr>
            <w:tcW w:w="1470" w:type="dxa"/>
            <w:tcBorders>
              <w:top w:val="single" w:sz="4" w:space="0" w:color="auto"/>
              <w:left w:val="single" w:sz="4" w:space="0" w:color="auto"/>
              <w:bottom w:val="single" w:sz="4" w:space="0" w:color="auto"/>
              <w:right w:val="single" w:sz="4" w:space="0" w:color="auto"/>
            </w:tcBorders>
            <w:vAlign w:val="center"/>
          </w:tcPr>
          <w:p w14:paraId="4F729C78" w14:textId="77777777" w:rsidR="00BA20C7" w:rsidRPr="00EC1D3E" w:rsidRDefault="00BA20C7" w:rsidP="00A43843">
            <w:pPr>
              <w:rPr>
                <w:color w:val="000000" w:themeColor="text1"/>
              </w:rPr>
            </w:pPr>
            <w:r w:rsidRPr="00EC1D3E">
              <w:rPr>
                <w:rFonts w:hint="eastAsia"/>
                <w:color w:val="000000" w:themeColor="text1"/>
              </w:rPr>
              <w:t>被保険者番号</w:t>
            </w:r>
          </w:p>
        </w:tc>
        <w:tc>
          <w:tcPr>
            <w:tcW w:w="7881" w:type="dxa"/>
            <w:tcBorders>
              <w:top w:val="single" w:sz="4" w:space="0" w:color="auto"/>
              <w:left w:val="single" w:sz="4" w:space="0" w:color="auto"/>
              <w:bottom w:val="single" w:sz="4" w:space="0" w:color="auto"/>
              <w:right w:val="single" w:sz="4" w:space="0" w:color="auto"/>
            </w:tcBorders>
            <w:vAlign w:val="center"/>
          </w:tcPr>
          <w:p w14:paraId="7AE98387" w14:textId="77777777" w:rsidR="00BA20C7" w:rsidRPr="00EC1D3E" w:rsidRDefault="00BA20C7" w:rsidP="00A43843">
            <w:pPr>
              <w:rPr>
                <w:color w:val="000000" w:themeColor="text1"/>
              </w:rPr>
            </w:pPr>
          </w:p>
        </w:tc>
      </w:tr>
    </w:tbl>
    <w:p w14:paraId="083EB51E" w14:textId="77777777" w:rsidR="00A407D1" w:rsidRPr="00EC1D3E" w:rsidRDefault="00A407D1" w:rsidP="00A43843">
      <w:pPr>
        <w:rPr>
          <w:color w:val="000000" w:themeColor="text1"/>
        </w:rPr>
      </w:pPr>
    </w:p>
    <w:tbl>
      <w:tblPr>
        <w:tblW w:w="9351"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48"/>
        <w:gridCol w:w="1022"/>
        <w:gridCol w:w="3241"/>
        <w:gridCol w:w="929"/>
        <w:gridCol w:w="3711"/>
      </w:tblGrid>
      <w:tr w:rsidR="00EC1D3E" w:rsidRPr="00EC1D3E" w14:paraId="1F48DF5A" w14:textId="77777777" w:rsidTr="009B2862">
        <w:trPr>
          <w:cantSplit/>
          <w:trHeight w:val="500"/>
        </w:trPr>
        <w:tc>
          <w:tcPr>
            <w:tcW w:w="1470" w:type="dxa"/>
            <w:gridSpan w:val="2"/>
            <w:tcBorders>
              <w:top w:val="single" w:sz="4" w:space="0" w:color="auto"/>
              <w:left w:val="single" w:sz="4" w:space="0" w:color="auto"/>
              <w:bottom w:val="single" w:sz="4" w:space="0" w:color="auto"/>
              <w:right w:val="single" w:sz="4" w:space="0" w:color="auto"/>
            </w:tcBorders>
            <w:vAlign w:val="center"/>
            <w:hideMark/>
          </w:tcPr>
          <w:p w14:paraId="68B70042" w14:textId="77777777" w:rsidR="00A407D1" w:rsidRPr="00EC1D3E" w:rsidRDefault="00A407D1" w:rsidP="00A43843">
            <w:pPr>
              <w:rPr>
                <w:color w:val="000000" w:themeColor="text1"/>
              </w:rPr>
            </w:pPr>
            <w:r w:rsidRPr="00EC1D3E">
              <w:rPr>
                <w:rFonts w:hint="eastAsia"/>
                <w:color w:val="000000" w:themeColor="text1"/>
              </w:rPr>
              <w:t>決定年月日</w:t>
            </w:r>
          </w:p>
        </w:tc>
        <w:tc>
          <w:tcPr>
            <w:tcW w:w="4170" w:type="dxa"/>
            <w:gridSpan w:val="2"/>
            <w:tcBorders>
              <w:top w:val="single" w:sz="4" w:space="0" w:color="auto"/>
              <w:left w:val="single" w:sz="4" w:space="0" w:color="auto"/>
              <w:bottom w:val="single" w:sz="4" w:space="0" w:color="auto"/>
              <w:right w:val="single" w:sz="4" w:space="0" w:color="auto"/>
            </w:tcBorders>
            <w:vAlign w:val="center"/>
            <w:hideMark/>
          </w:tcPr>
          <w:p w14:paraId="4F91E54D" w14:textId="77777777" w:rsidR="00A407D1" w:rsidRPr="00EC1D3E" w:rsidRDefault="00A407D1" w:rsidP="009B2862">
            <w:pPr>
              <w:jc w:val="right"/>
              <w:rPr>
                <w:color w:val="000000" w:themeColor="text1"/>
              </w:rPr>
            </w:pPr>
            <w:r w:rsidRPr="00EC1D3E">
              <w:rPr>
                <w:rFonts w:hint="eastAsia"/>
                <w:color w:val="000000" w:themeColor="text1"/>
              </w:rPr>
              <w:t xml:space="preserve">　　　　年　　　　月　　　　日</w:t>
            </w:r>
          </w:p>
        </w:tc>
        <w:tc>
          <w:tcPr>
            <w:tcW w:w="3711" w:type="dxa"/>
            <w:tcBorders>
              <w:top w:val="nil"/>
              <w:left w:val="single" w:sz="4" w:space="0" w:color="auto"/>
              <w:bottom w:val="single" w:sz="4" w:space="0" w:color="auto"/>
              <w:right w:val="nil"/>
            </w:tcBorders>
            <w:vAlign w:val="center"/>
            <w:hideMark/>
          </w:tcPr>
          <w:p w14:paraId="2B16A872" w14:textId="77777777" w:rsidR="00A407D1" w:rsidRPr="00EC1D3E" w:rsidRDefault="00A407D1" w:rsidP="00A43843">
            <w:pPr>
              <w:rPr>
                <w:color w:val="000000" w:themeColor="text1"/>
              </w:rPr>
            </w:pPr>
            <w:r w:rsidRPr="00EC1D3E">
              <w:rPr>
                <w:rFonts w:hint="eastAsia"/>
                <w:color w:val="000000" w:themeColor="text1"/>
              </w:rPr>
              <w:t xml:space="preserve">　</w:t>
            </w:r>
          </w:p>
        </w:tc>
      </w:tr>
      <w:tr w:rsidR="00EC1D3E" w:rsidRPr="00EC1D3E" w14:paraId="196AB8CA" w14:textId="77777777" w:rsidTr="009B2862">
        <w:trPr>
          <w:cantSplit/>
          <w:trHeight w:val="497"/>
        </w:trPr>
        <w:tc>
          <w:tcPr>
            <w:tcW w:w="9351" w:type="dxa"/>
            <w:gridSpan w:val="5"/>
            <w:tcBorders>
              <w:top w:val="single" w:sz="4" w:space="0" w:color="auto"/>
              <w:left w:val="single" w:sz="4" w:space="0" w:color="auto"/>
              <w:bottom w:val="single" w:sz="4" w:space="0" w:color="auto"/>
              <w:right w:val="single" w:sz="4" w:space="0" w:color="auto"/>
            </w:tcBorders>
            <w:vAlign w:val="center"/>
            <w:hideMark/>
          </w:tcPr>
          <w:p w14:paraId="49AD538A" w14:textId="77777777" w:rsidR="00A407D1" w:rsidRPr="00EC1D3E" w:rsidRDefault="00A407D1" w:rsidP="00A43843">
            <w:pPr>
              <w:rPr>
                <w:color w:val="000000" w:themeColor="text1"/>
              </w:rPr>
            </w:pPr>
            <w:r w:rsidRPr="00EC1D3E">
              <w:rPr>
                <w:rFonts w:hint="eastAsia"/>
                <w:color w:val="000000" w:themeColor="text1"/>
              </w:rPr>
              <w:t>決定事項</w:t>
            </w:r>
          </w:p>
        </w:tc>
      </w:tr>
      <w:tr w:rsidR="00EC1D3E" w:rsidRPr="00EC1D3E" w14:paraId="6DAF93B0" w14:textId="77777777" w:rsidTr="009B2862">
        <w:trPr>
          <w:cantSplit/>
          <w:trHeight w:val="3401"/>
        </w:trPr>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14:paraId="2E3FE730" w14:textId="77777777" w:rsidR="00A407D1" w:rsidRPr="00EC1D3E" w:rsidRDefault="00A407D1" w:rsidP="009B2862">
            <w:pPr>
              <w:spacing w:line="220" w:lineRule="exact"/>
              <w:jc w:val="center"/>
              <w:rPr>
                <w:color w:val="000000" w:themeColor="text1"/>
              </w:rPr>
            </w:pPr>
            <w:r w:rsidRPr="00EC1D3E">
              <w:rPr>
                <w:rFonts w:hint="eastAsia"/>
                <w:color w:val="000000" w:themeColor="text1"/>
              </w:rPr>
              <w:t>□承認する</w:t>
            </w:r>
          </w:p>
        </w:tc>
        <w:tc>
          <w:tcPr>
            <w:tcW w:w="4263" w:type="dxa"/>
            <w:gridSpan w:val="2"/>
            <w:tcBorders>
              <w:top w:val="single" w:sz="4" w:space="0" w:color="auto"/>
              <w:left w:val="single" w:sz="4" w:space="0" w:color="auto"/>
              <w:bottom w:val="single" w:sz="4" w:space="0" w:color="auto"/>
              <w:right w:val="nil"/>
            </w:tcBorders>
            <w:hideMark/>
          </w:tcPr>
          <w:p w14:paraId="6494F30D" w14:textId="77777777" w:rsidR="00A407D1" w:rsidRPr="00EC1D3E" w:rsidRDefault="00A407D1" w:rsidP="00A43843">
            <w:pPr>
              <w:rPr>
                <w:color w:val="000000" w:themeColor="text1"/>
              </w:rPr>
            </w:pPr>
            <w:r w:rsidRPr="00EC1D3E">
              <w:rPr>
                <w:rFonts w:hint="eastAsia"/>
                <w:color w:val="000000" w:themeColor="text1"/>
              </w:rPr>
              <w:t xml:space="preserve">　適用年月日　　　　　　年　　月　　日</w:t>
            </w:r>
          </w:p>
          <w:p w14:paraId="413D3907" w14:textId="77777777" w:rsidR="00A407D1" w:rsidRPr="00EC1D3E" w:rsidRDefault="00A407D1" w:rsidP="00A43843">
            <w:pPr>
              <w:rPr>
                <w:color w:val="000000" w:themeColor="text1"/>
              </w:rPr>
            </w:pPr>
            <w:r w:rsidRPr="00EC1D3E">
              <w:rPr>
                <w:rFonts w:hint="eastAsia"/>
                <w:color w:val="000000" w:themeColor="text1"/>
              </w:rPr>
              <w:t xml:space="preserve">　有効期限　　　　　　　年　　月　　日</w:t>
            </w:r>
          </w:p>
        </w:tc>
        <w:tc>
          <w:tcPr>
            <w:tcW w:w="4640" w:type="dxa"/>
            <w:gridSpan w:val="2"/>
            <w:tcBorders>
              <w:top w:val="single" w:sz="4" w:space="0" w:color="auto"/>
              <w:left w:val="nil"/>
              <w:bottom w:val="single" w:sz="4" w:space="0" w:color="auto"/>
              <w:right w:val="single" w:sz="4" w:space="0" w:color="auto"/>
            </w:tcBorders>
            <w:hideMark/>
          </w:tcPr>
          <w:p w14:paraId="64C18C52" w14:textId="77777777" w:rsidR="00A407D1" w:rsidRPr="00EC1D3E" w:rsidRDefault="00A407D1" w:rsidP="00A43843">
            <w:pPr>
              <w:rPr>
                <w:color w:val="000000" w:themeColor="text1"/>
              </w:rPr>
            </w:pPr>
            <w:r w:rsidRPr="00EC1D3E">
              <w:rPr>
                <w:rFonts w:hint="eastAsia"/>
                <w:color w:val="000000" w:themeColor="text1"/>
              </w:rPr>
              <w:t>(承認内容)　負担限度額(日額)</w:t>
            </w:r>
          </w:p>
          <w:p w14:paraId="70310A44" w14:textId="77777777" w:rsidR="00A407D1" w:rsidRPr="00EC1D3E" w:rsidRDefault="00A407D1" w:rsidP="00A43843">
            <w:pPr>
              <w:rPr>
                <w:color w:val="000000" w:themeColor="text1"/>
              </w:rPr>
            </w:pPr>
            <w:r w:rsidRPr="00EC1D3E">
              <w:rPr>
                <w:rFonts w:hint="eastAsia"/>
                <w:color w:val="000000" w:themeColor="text1"/>
              </w:rPr>
              <w:t xml:space="preserve">　食費　　　　　　　　　　　</w:t>
            </w:r>
            <w:r w:rsidR="00A43843" w:rsidRPr="00EC1D3E">
              <w:rPr>
                <w:rFonts w:hint="eastAsia"/>
                <w:color w:val="000000" w:themeColor="text1"/>
              </w:rPr>
              <w:t xml:space="preserve">　</w:t>
            </w:r>
            <w:r w:rsidRPr="00EC1D3E">
              <w:rPr>
                <w:rFonts w:hint="eastAsia"/>
                <w:color w:val="000000" w:themeColor="text1"/>
              </w:rPr>
              <w:t xml:space="preserve">　　　</w:t>
            </w:r>
            <w:r w:rsidR="00E543F2" w:rsidRPr="00EC1D3E">
              <w:rPr>
                <w:rFonts w:hint="eastAsia"/>
                <w:color w:val="000000" w:themeColor="text1"/>
              </w:rPr>
              <w:t xml:space="preserve">　　</w:t>
            </w:r>
          </w:p>
          <w:p w14:paraId="2463C2CC" w14:textId="77777777" w:rsidR="00523CDA" w:rsidRPr="00EC1D3E" w:rsidRDefault="00523CDA" w:rsidP="00A43843">
            <w:pPr>
              <w:rPr>
                <w:color w:val="000000" w:themeColor="text1"/>
                <w:szCs w:val="21"/>
              </w:rPr>
            </w:pPr>
            <w:r w:rsidRPr="00EC1D3E">
              <w:rPr>
                <w:rFonts w:hint="eastAsia"/>
                <w:color w:val="000000" w:themeColor="text1"/>
              </w:rPr>
              <w:t xml:space="preserve">　</w:t>
            </w:r>
            <w:r w:rsidR="009B280A" w:rsidRPr="00EC1D3E">
              <w:rPr>
                <w:rFonts w:hint="eastAsia"/>
                <w:color w:val="000000" w:themeColor="text1"/>
              </w:rPr>
              <w:t xml:space="preserve">　</w:t>
            </w:r>
            <w:r w:rsidRPr="0065575F">
              <w:rPr>
                <w:rFonts w:hint="eastAsia"/>
                <w:color w:val="000000" w:themeColor="text1"/>
                <w:w w:val="52"/>
                <w:kern w:val="0"/>
                <w:szCs w:val="21"/>
                <w:fitText w:val="1998" w:id="-1769230335"/>
              </w:rPr>
              <w:t>（介護予防）短期入所生活（療養）介</w:t>
            </w:r>
            <w:r w:rsidRPr="0065575F">
              <w:rPr>
                <w:rFonts w:hint="eastAsia"/>
                <w:color w:val="000000" w:themeColor="text1"/>
                <w:spacing w:val="24"/>
                <w:w w:val="52"/>
                <w:kern w:val="0"/>
                <w:szCs w:val="21"/>
                <w:fitText w:val="1998" w:id="-1769230335"/>
              </w:rPr>
              <w:t>護</w:t>
            </w:r>
            <w:r w:rsidRPr="00EC1D3E">
              <w:rPr>
                <w:rFonts w:hint="eastAsia"/>
                <w:color w:val="000000" w:themeColor="text1"/>
                <w:szCs w:val="21"/>
              </w:rPr>
              <w:t xml:space="preserve"> ：</w:t>
            </w:r>
            <w:r w:rsidR="00E543F2" w:rsidRPr="00EC1D3E">
              <w:rPr>
                <w:rFonts w:hint="eastAsia"/>
                <w:color w:val="000000" w:themeColor="text1"/>
                <w:szCs w:val="21"/>
              </w:rPr>
              <w:t xml:space="preserve">　　　　　　　円</w:t>
            </w:r>
          </w:p>
          <w:p w14:paraId="2234DBC3" w14:textId="77777777" w:rsidR="00E543F2" w:rsidRPr="00EC1D3E" w:rsidRDefault="00E543F2" w:rsidP="00A43843">
            <w:pPr>
              <w:rPr>
                <w:color w:val="000000" w:themeColor="text1"/>
                <w:szCs w:val="21"/>
              </w:rPr>
            </w:pPr>
            <w:r w:rsidRPr="00EC1D3E">
              <w:rPr>
                <w:rFonts w:hint="eastAsia"/>
                <w:color w:val="000000" w:themeColor="text1"/>
                <w:szCs w:val="21"/>
              </w:rPr>
              <w:t xml:space="preserve">　</w:t>
            </w:r>
            <w:r w:rsidR="009B280A" w:rsidRPr="00EC1D3E">
              <w:rPr>
                <w:rFonts w:hint="eastAsia"/>
                <w:color w:val="000000" w:themeColor="text1"/>
                <w:szCs w:val="21"/>
              </w:rPr>
              <w:t xml:space="preserve">　</w:t>
            </w:r>
            <w:r w:rsidRPr="00EC1D3E">
              <w:rPr>
                <w:rFonts w:hint="eastAsia"/>
                <w:color w:val="000000" w:themeColor="text1"/>
                <w:szCs w:val="21"/>
              </w:rPr>
              <w:t>その他のサービス　　：　　　　　　　円</w:t>
            </w:r>
          </w:p>
          <w:p w14:paraId="60DF7E89" w14:textId="77777777" w:rsidR="00A407D1" w:rsidRPr="00EC1D3E" w:rsidRDefault="00A407D1" w:rsidP="00A43843">
            <w:pPr>
              <w:rPr>
                <w:color w:val="000000" w:themeColor="text1"/>
              </w:rPr>
            </w:pPr>
            <w:r w:rsidRPr="00EC1D3E">
              <w:rPr>
                <w:rFonts w:hint="eastAsia"/>
                <w:color w:val="000000" w:themeColor="text1"/>
              </w:rPr>
              <w:t xml:space="preserve">　居住費</w:t>
            </w:r>
          </w:p>
          <w:p w14:paraId="79063E89" w14:textId="77777777" w:rsidR="00A407D1" w:rsidRPr="00EC1D3E" w:rsidRDefault="00A407D1" w:rsidP="00A43843">
            <w:pPr>
              <w:rPr>
                <w:color w:val="000000" w:themeColor="text1"/>
              </w:rPr>
            </w:pPr>
            <w:r w:rsidRPr="00EC1D3E">
              <w:rPr>
                <w:rFonts w:hint="eastAsia"/>
                <w:color w:val="000000" w:themeColor="text1"/>
              </w:rPr>
              <w:t xml:space="preserve">　　(ユニット型個室)　</w:t>
            </w:r>
            <w:r w:rsidR="009B280A" w:rsidRPr="00EC1D3E">
              <w:rPr>
                <w:rFonts w:hint="eastAsia"/>
                <w:color w:val="000000" w:themeColor="text1"/>
              </w:rPr>
              <w:t xml:space="preserve">　</w:t>
            </w:r>
            <w:r w:rsidRPr="00EC1D3E">
              <w:rPr>
                <w:rFonts w:hint="eastAsia"/>
                <w:color w:val="000000" w:themeColor="text1"/>
              </w:rPr>
              <w:t xml:space="preserve">：　　　</w:t>
            </w:r>
            <w:r w:rsidR="00A43843" w:rsidRPr="00EC1D3E">
              <w:rPr>
                <w:rFonts w:hint="eastAsia"/>
                <w:color w:val="000000" w:themeColor="text1"/>
              </w:rPr>
              <w:t xml:space="preserve">　</w:t>
            </w:r>
            <w:r w:rsidRPr="00EC1D3E">
              <w:rPr>
                <w:rFonts w:hint="eastAsia"/>
                <w:color w:val="000000" w:themeColor="text1"/>
              </w:rPr>
              <w:t xml:space="preserve">　　　円</w:t>
            </w:r>
          </w:p>
          <w:p w14:paraId="7F99F5C4" w14:textId="77777777" w:rsidR="00A407D1" w:rsidRPr="00EC1D3E" w:rsidRDefault="00A407D1" w:rsidP="00A43843">
            <w:pPr>
              <w:rPr>
                <w:color w:val="000000" w:themeColor="text1"/>
              </w:rPr>
            </w:pPr>
            <w:r w:rsidRPr="00EC1D3E">
              <w:rPr>
                <w:rFonts w:hint="eastAsia"/>
                <w:color w:val="000000" w:themeColor="text1"/>
              </w:rPr>
              <w:t xml:space="preserve">　　(ユニット型準個室)</w:t>
            </w:r>
            <w:r w:rsidR="009B280A" w:rsidRPr="00EC1D3E">
              <w:rPr>
                <w:rFonts w:hint="eastAsia"/>
                <w:color w:val="000000" w:themeColor="text1"/>
              </w:rPr>
              <w:t xml:space="preserve">　</w:t>
            </w:r>
            <w:r w:rsidRPr="00EC1D3E">
              <w:rPr>
                <w:rFonts w:hint="eastAsia"/>
                <w:color w:val="000000" w:themeColor="text1"/>
              </w:rPr>
              <w:t xml:space="preserve">：　　　</w:t>
            </w:r>
            <w:r w:rsidR="00A43843" w:rsidRPr="00EC1D3E">
              <w:rPr>
                <w:rFonts w:hint="eastAsia"/>
                <w:color w:val="000000" w:themeColor="text1"/>
              </w:rPr>
              <w:t xml:space="preserve">　</w:t>
            </w:r>
            <w:r w:rsidRPr="00EC1D3E">
              <w:rPr>
                <w:rFonts w:hint="eastAsia"/>
                <w:color w:val="000000" w:themeColor="text1"/>
              </w:rPr>
              <w:t xml:space="preserve">　　　円</w:t>
            </w:r>
          </w:p>
          <w:p w14:paraId="507664E7" w14:textId="77777777" w:rsidR="00A407D1" w:rsidRPr="00EC1D3E" w:rsidRDefault="00A407D1" w:rsidP="00A43843">
            <w:pPr>
              <w:rPr>
                <w:color w:val="000000" w:themeColor="text1"/>
              </w:rPr>
            </w:pPr>
            <w:r w:rsidRPr="00EC1D3E">
              <w:rPr>
                <w:rFonts w:hint="eastAsia"/>
                <w:color w:val="000000" w:themeColor="text1"/>
              </w:rPr>
              <w:t xml:space="preserve">　　(従来型個室)特養等</w:t>
            </w:r>
            <w:r w:rsidR="009B280A" w:rsidRPr="00EC1D3E">
              <w:rPr>
                <w:rFonts w:hint="eastAsia"/>
                <w:color w:val="000000" w:themeColor="text1"/>
              </w:rPr>
              <w:t xml:space="preserve">　</w:t>
            </w:r>
            <w:r w:rsidRPr="00EC1D3E">
              <w:rPr>
                <w:rFonts w:hint="eastAsia"/>
                <w:color w:val="000000" w:themeColor="text1"/>
              </w:rPr>
              <w:t xml:space="preserve">：　　　　</w:t>
            </w:r>
            <w:r w:rsidR="00A43843" w:rsidRPr="00EC1D3E">
              <w:rPr>
                <w:rFonts w:hint="eastAsia"/>
                <w:color w:val="000000" w:themeColor="text1"/>
              </w:rPr>
              <w:t xml:space="preserve">　</w:t>
            </w:r>
            <w:r w:rsidRPr="00EC1D3E">
              <w:rPr>
                <w:rFonts w:hint="eastAsia"/>
                <w:color w:val="000000" w:themeColor="text1"/>
              </w:rPr>
              <w:t xml:space="preserve">　　円</w:t>
            </w:r>
          </w:p>
          <w:p w14:paraId="6909BFC4" w14:textId="109D02A8" w:rsidR="00A407D1" w:rsidRPr="00EC1D3E" w:rsidRDefault="00A407D1" w:rsidP="00A43843">
            <w:pPr>
              <w:rPr>
                <w:color w:val="000000" w:themeColor="text1"/>
              </w:rPr>
            </w:pPr>
            <w:r w:rsidRPr="00EC1D3E">
              <w:rPr>
                <w:rFonts w:hint="eastAsia"/>
                <w:color w:val="000000" w:themeColor="text1"/>
              </w:rPr>
              <w:t xml:space="preserve">　　　　老健・</w:t>
            </w:r>
            <w:r w:rsidR="0065575F">
              <w:rPr>
                <w:rFonts w:hint="eastAsia"/>
                <w:color w:val="000000" w:themeColor="text1"/>
              </w:rPr>
              <w:t>医療院等</w:t>
            </w:r>
            <w:r w:rsidR="009B280A" w:rsidRPr="00EC1D3E">
              <w:rPr>
                <w:rFonts w:hint="eastAsia"/>
                <w:color w:val="000000" w:themeColor="text1"/>
              </w:rPr>
              <w:t xml:space="preserve">　</w:t>
            </w:r>
            <w:r w:rsidRPr="00EC1D3E">
              <w:rPr>
                <w:rFonts w:hint="eastAsia"/>
                <w:color w:val="000000" w:themeColor="text1"/>
              </w:rPr>
              <w:t xml:space="preserve">：　　　　</w:t>
            </w:r>
            <w:r w:rsidR="0065575F">
              <w:rPr>
                <w:rFonts w:hint="eastAsia"/>
                <w:color w:val="000000" w:themeColor="text1"/>
              </w:rPr>
              <w:t xml:space="preserve">　</w:t>
            </w:r>
            <w:r w:rsidRPr="00EC1D3E">
              <w:rPr>
                <w:rFonts w:hint="eastAsia"/>
                <w:color w:val="000000" w:themeColor="text1"/>
              </w:rPr>
              <w:t xml:space="preserve">　　円</w:t>
            </w:r>
          </w:p>
          <w:p w14:paraId="360EB7D7" w14:textId="77777777" w:rsidR="00A407D1" w:rsidRPr="00EC1D3E" w:rsidRDefault="00A407D1" w:rsidP="00A43843">
            <w:pPr>
              <w:rPr>
                <w:color w:val="000000" w:themeColor="text1"/>
              </w:rPr>
            </w:pPr>
            <w:r w:rsidRPr="00EC1D3E">
              <w:rPr>
                <w:rFonts w:hint="eastAsia"/>
                <w:color w:val="000000" w:themeColor="text1"/>
              </w:rPr>
              <w:t xml:space="preserve">　　(多床室)　　　　　</w:t>
            </w:r>
            <w:r w:rsidR="009B280A" w:rsidRPr="00EC1D3E">
              <w:rPr>
                <w:rFonts w:hint="eastAsia"/>
                <w:color w:val="000000" w:themeColor="text1"/>
              </w:rPr>
              <w:t xml:space="preserve">　</w:t>
            </w:r>
            <w:r w:rsidRPr="00EC1D3E">
              <w:rPr>
                <w:rFonts w:hint="eastAsia"/>
                <w:color w:val="000000" w:themeColor="text1"/>
              </w:rPr>
              <w:t xml:space="preserve">：　　　　</w:t>
            </w:r>
            <w:r w:rsidR="00A43843" w:rsidRPr="00EC1D3E">
              <w:rPr>
                <w:rFonts w:hint="eastAsia"/>
                <w:color w:val="000000" w:themeColor="text1"/>
              </w:rPr>
              <w:t xml:space="preserve">　</w:t>
            </w:r>
            <w:r w:rsidRPr="00EC1D3E">
              <w:rPr>
                <w:rFonts w:hint="eastAsia"/>
                <w:color w:val="000000" w:themeColor="text1"/>
              </w:rPr>
              <w:t xml:space="preserve">　　円</w:t>
            </w:r>
          </w:p>
        </w:tc>
      </w:tr>
      <w:tr w:rsidR="00EC1D3E" w:rsidRPr="00EC1D3E" w14:paraId="6A27757A" w14:textId="77777777" w:rsidTr="009B2862">
        <w:trPr>
          <w:cantSplit/>
          <w:trHeight w:val="1369"/>
        </w:trPr>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14:paraId="03C1A5F3" w14:textId="77777777" w:rsidR="00A407D1" w:rsidRPr="00EC1D3E" w:rsidRDefault="00A407D1" w:rsidP="009B2862">
            <w:pPr>
              <w:spacing w:line="220" w:lineRule="exact"/>
              <w:jc w:val="center"/>
              <w:rPr>
                <w:color w:val="000000" w:themeColor="text1"/>
              </w:rPr>
            </w:pPr>
            <w:r w:rsidRPr="00EC1D3E">
              <w:rPr>
                <w:rFonts w:hint="eastAsia"/>
                <w:color w:val="000000" w:themeColor="text1"/>
              </w:rPr>
              <w:t>□承認しない</w:t>
            </w:r>
          </w:p>
        </w:tc>
        <w:tc>
          <w:tcPr>
            <w:tcW w:w="8903" w:type="dxa"/>
            <w:gridSpan w:val="4"/>
            <w:tcBorders>
              <w:top w:val="single" w:sz="4" w:space="0" w:color="auto"/>
              <w:left w:val="single" w:sz="4" w:space="0" w:color="auto"/>
              <w:bottom w:val="single" w:sz="4" w:space="0" w:color="auto"/>
              <w:right w:val="single" w:sz="4" w:space="0" w:color="auto"/>
            </w:tcBorders>
            <w:hideMark/>
          </w:tcPr>
          <w:p w14:paraId="37081B0B" w14:textId="77777777" w:rsidR="00A407D1" w:rsidRPr="00EC1D3E" w:rsidRDefault="00A407D1" w:rsidP="00A43843">
            <w:pPr>
              <w:rPr>
                <w:color w:val="000000" w:themeColor="text1"/>
              </w:rPr>
            </w:pPr>
            <w:r w:rsidRPr="00EC1D3E">
              <w:rPr>
                <w:rFonts w:hint="eastAsia"/>
                <w:color w:val="000000" w:themeColor="text1"/>
              </w:rPr>
              <w:t xml:space="preserve">　理由</w:t>
            </w:r>
          </w:p>
          <w:p w14:paraId="4D023E93" w14:textId="77777777" w:rsidR="00A407D1" w:rsidRPr="00EC1D3E" w:rsidRDefault="00A407D1" w:rsidP="00A43843">
            <w:pPr>
              <w:rPr>
                <w:color w:val="000000" w:themeColor="text1"/>
              </w:rPr>
            </w:pPr>
            <w:r w:rsidRPr="00EC1D3E">
              <w:rPr>
                <w:rFonts w:hint="eastAsia"/>
                <w:color w:val="000000" w:themeColor="text1"/>
              </w:rPr>
              <w:t xml:space="preserve">　</w:t>
            </w:r>
          </w:p>
        </w:tc>
      </w:tr>
    </w:tbl>
    <w:p w14:paraId="06D2AEA1" w14:textId="77777777" w:rsidR="005D7A22" w:rsidRPr="00EC1D3E" w:rsidRDefault="005D7A22" w:rsidP="005D7A22">
      <w:pPr>
        <w:rPr>
          <w:color w:val="000000" w:themeColor="text1"/>
        </w:rPr>
      </w:pPr>
      <w:r w:rsidRPr="00EC1D3E">
        <w:rPr>
          <w:color w:val="000000" w:themeColor="text1"/>
        </w:rPr>
        <w:br w:type="page"/>
      </w:r>
    </w:p>
    <w:p w14:paraId="5B81F9C7" w14:textId="77777777" w:rsidR="005D7A22" w:rsidRPr="00EC1D3E" w:rsidRDefault="005D7A22" w:rsidP="009B280A">
      <w:pPr>
        <w:kinsoku w:val="0"/>
        <w:jc w:val="left"/>
        <w:rPr>
          <w:color w:val="000000" w:themeColor="text1"/>
          <w:kern w:val="0"/>
        </w:rPr>
      </w:pPr>
      <w:r w:rsidRPr="00EC1D3E">
        <w:rPr>
          <w:rFonts w:hint="eastAsia"/>
          <w:color w:val="000000" w:themeColor="text1"/>
          <w:kern w:val="0"/>
        </w:rPr>
        <w:lastRenderedPageBreak/>
        <w:t>教示</w:t>
      </w:r>
    </w:p>
    <w:p w14:paraId="24583657" w14:textId="77777777" w:rsidR="005D7A22" w:rsidRPr="00EC1D3E" w:rsidRDefault="005D7A22" w:rsidP="009B280A">
      <w:pPr>
        <w:kinsoku w:val="0"/>
        <w:ind w:leftChars="100" w:left="420" w:hangingChars="100" w:hanging="210"/>
        <w:jc w:val="left"/>
        <w:rPr>
          <w:color w:val="000000" w:themeColor="text1"/>
          <w:kern w:val="0"/>
        </w:rPr>
      </w:pPr>
      <w:r w:rsidRPr="00EC1D3E">
        <w:rPr>
          <w:rFonts w:hint="eastAsia"/>
          <w:color w:val="000000" w:themeColor="text1"/>
          <w:kern w:val="0"/>
        </w:rPr>
        <w:t>１　この処分について不服がある場合は、この処分があったことを知った日の翌日から起算して３か月以内に、千葉県介護保険審査会に対して審査請求をすることができます。</w:t>
      </w:r>
    </w:p>
    <w:p w14:paraId="6729626C" w14:textId="77777777" w:rsidR="005D7A22" w:rsidRPr="00EC1D3E" w:rsidRDefault="005D7A22" w:rsidP="009B280A">
      <w:pPr>
        <w:kinsoku w:val="0"/>
        <w:ind w:leftChars="100" w:left="420" w:hangingChars="100" w:hanging="210"/>
        <w:jc w:val="left"/>
        <w:rPr>
          <w:color w:val="000000" w:themeColor="text1"/>
          <w:kern w:val="0"/>
        </w:rPr>
      </w:pPr>
      <w:r w:rsidRPr="00EC1D3E">
        <w:rPr>
          <w:rFonts w:hint="eastAsia"/>
          <w:color w:val="000000" w:themeColor="text1"/>
          <w:kern w:val="0"/>
        </w:rPr>
        <w:t>２　処分の取消しの訴えについては、上記１の審査請求に対する裁決を経た後でなければ提起することができません。この処分の取消しの訴えは、この裁決があったことを知った日の翌日から起算して６か月以内に、東金市を被告として（訴訟において東金市を代表する者は東金市長となります。）、提起することができます。</w:t>
      </w:r>
    </w:p>
    <w:p w14:paraId="39B1B9A1" w14:textId="77777777" w:rsidR="005D7A22" w:rsidRPr="00EC1D3E" w:rsidRDefault="005D7A22" w:rsidP="009B280A">
      <w:pPr>
        <w:kinsoku w:val="0"/>
        <w:ind w:firstLineChars="300" w:firstLine="630"/>
        <w:jc w:val="left"/>
        <w:rPr>
          <w:color w:val="000000" w:themeColor="text1"/>
          <w:kern w:val="0"/>
        </w:rPr>
      </w:pPr>
      <w:r w:rsidRPr="00EC1D3E">
        <w:rPr>
          <w:rFonts w:hint="eastAsia"/>
          <w:color w:val="000000" w:themeColor="text1"/>
          <w:kern w:val="0"/>
        </w:rPr>
        <w:t>なお、次のいずれかに該当する場合は、この裁決を経ずに訴訟を提起することができます。</w:t>
      </w:r>
    </w:p>
    <w:p w14:paraId="722B1AA5" w14:textId="77777777" w:rsidR="005D7A22" w:rsidRPr="00EC1D3E" w:rsidRDefault="005D7A22" w:rsidP="009B280A">
      <w:pPr>
        <w:kinsoku w:val="0"/>
        <w:jc w:val="left"/>
        <w:rPr>
          <w:color w:val="000000" w:themeColor="text1"/>
          <w:kern w:val="0"/>
        </w:rPr>
      </w:pPr>
      <w:r w:rsidRPr="00EC1D3E">
        <w:rPr>
          <w:rFonts w:hint="eastAsia"/>
          <w:color w:val="000000" w:themeColor="text1"/>
          <w:kern w:val="0"/>
        </w:rPr>
        <w:t xml:space="preserve">　　⑴　審査請求があった日の翌日から起算して３か月を経過しても裁決がないとき。</w:t>
      </w:r>
    </w:p>
    <w:p w14:paraId="7AAA1EE1" w14:textId="77777777" w:rsidR="005D7A22" w:rsidRPr="00EC1D3E" w:rsidRDefault="005D7A22" w:rsidP="009B280A">
      <w:pPr>
        <w:kinsoku w:val="0"/>
        <w:ind w:firstLineChars="200" w:firstLine="420"/>
        <w:jc w:val="left"/>
        <w:rPr>
          <w:color w:val="000000" w:themeColor="text1"/>
          <w:kern w:val="0"/>
        </w:rPr>
      </w:pPr>
      <w:r w:rsidRPr="00EC1D3E">
        <w:rPr>
          <w:rFonts w:hint="eastAsia"/>
          <w:color w:val="000000" w:themeColor="text1"/>
          <w:kern w:val="0"/>
        </w:rPr>
        <w:t>⑵　処分、処分の執行又は手続の続行により生ずる著しい損害を避けるため緊急の必要があるとき</w:t>
      </w:r>
      <w:r w:rsidR="009B280A" w:rsidRPr="00EC1D3E">
        <w:rPr>
          <w:rFonts w:hint="eastAsia"/>
          <w:color w:val="000000" w:themeColor="text1"/>
          <w:kern w:val="0"/>
        </w:rPr>
        <w:t xml:space="preserve">　　　</w:t>
      </w:r>
      <w:r w:rsidRPr="00EC1D3E">
        <w:rPr>
          <w:rFonts w:hint="eastAsia"/>
          <w:color w:val="000000" w:themeColor="text1"/>
          <w:kern w:val="0"/>
        </w:rPr>
        <w:t>。</w:t>
      </w:r>
    </w:p>
    <w:p w14:paraId="6B6F9027" w14:textId="77777777" w:rsidR="005D7A22" w:rsidRPr="00EC1D3E" w:rsidRDefault="005D7A22" w:rsidP="009B280A">
      <w:pPr>
        <w:kinsoku w:val="0"/>
        <w:ind w:firstLineChars="200" w:firstLine="420"/>
        <w:jc w:val="left"/>
        <w:rPr>
          <w:color w:val="000000" w:themeColor="text1"/>
          <w:kern w:val="0"/>
        </w:rPr>
      </w:pPr>
      <w:r w:rsidRPr="00EC1D3E">
        <w:rPr>
          <w:rFonts w:hint="eastAsia"/>
          <w:color w:val="000000" w:themeColor="text1"/>
          <w:kern w:val="0"/>
        </w:rPr>
        <w:t>⑶　その他裁決を経ないことにつき正当な理由があるとき。</w:t>
      </w:r>
    </w:p>
    <w:p w14:paraId="31FA1018" w14:textId="77777777" w:rsidR="005D7A22" w:rsidRPr="00EC1D3E" w:rsidRDefault="005D7A22" w:rsidP="009B280A">
      <w:pPr>
        <w:kinsoku w:val="0"/>
        <w:ind w:leftChars="100" w:left="420" w:hangingChars="100" w:hanging="210"/>
        <w:jc w:val="left"/>
        <w:rPr>
          <w:color w:val="000000" w:themeColor="text1"/>
          <w:kern w:val="0"/>
        </w:rPr>
      </w:pPr>
      <w:r w:rsidRPr="00EC1D3E">
        <w:rPr>
          <w:rFonts w:hint="eastAsia"/>
          <w:color w:val="000000" w:themeColor="text1"/>
          <w:kern w:val="0"/>
        </w:rPr>
        <w:t>３　ただし、上記の期間が経過する前に、この処分があった日の翌日から起算して１年を経過した場合は、審査請求をすることができなくなり、また、審査請求に対する裁決のあった日の翌日から起算して１年を経過した場合は、処分の取消しの訴えを提起することができなくなります。</w:t>
      </w:r>
    </w:p>
    <w:p w14:paraId="61484029" w14:textId="77777777" w:rsidR="00F31AC6" w:rsidRPr="00EC1D3E" w:rsidRDefault="005D7A22" w:rsidP="009B280A">
      <w:pPr>
        <w:kinsoku w:val="0"/>
        <w:ind w:leftChars="200" w:left="420" w:firstLineChars="100" w:firstLine="210"/>
        <w:jc w:val="left"/>
        <w:rPr>
          <w:color w:val="000000" w:themeColor="text1"/>
          <w:kern w:val="0"/>
        </w:rPr>
      </w:pPr>
      <w:r w:rsidRPr="00EC1D3E">
        <w:rPr>
          <w:rFonts w:hint="eastAsia"/>
          <w:color w:val="000000" w:themeColor="text1"/>
          <w:kern w:val="0"/>
        </w:rPr>
        <w:t>なお、正当な理由があるときは、上記の期間やこの処分（審査請求に対する裁決）があった日の翌日から起算して１年を経過した後であっても審査請求をすることや処分の取消しの訴えを提起することが認められる場合があります。</w:t>
      </w:r>
    </w:p>
    <w:sectPr w:rsidR="00F31AC6" w:rsidRPr="00EC1D3E" w:rsidSect="00963F61">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F52FC" w14:textId="77777777" w:rsidR="004616C0" w:rsidRDefault="004616C0" w:rsidP="00517A98">
      <w:r>
        <w:separator/>
      </w:r>
    </w:p>
  </w:endnote>
  <w:endnote w:type="continuationSeparator" w:id="0">
    <w:p w14:paraId="73B6A398" w14:textId="77777777" w:rsidR="004616C0" w:rsidRDefault="004616C0" w:rsidP="0051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303E1" w14:textId="77777777" w:rsidR="004616C0" w:rsidRDefault="004616C0" w:rsidP="00517A98">
      <w:r>
        <w:separator/>
      </w:r>
    </w:p>
  </w:footnote>
  <w:footnote w:type="continuationSeparator" w:id="0">
    <w:p w14:paraId="3B782EB3" w14:textId="77777777" w:rsidR="004616C0" w:rsidRDefault="004616C0" w:rsidP="00517A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7D1"/>
    <w:rsid w:val="0009630C"/>
    <w:rsid w:val="00151766"/>
    <w:rsid w:val="001A4061"/>
    <w:rsid w:val="001C6FE3"/>
    <w:rsid w:val="001E18AA"/>
    <w:rsid w:val="00240172"/>
    <w:rsid w:val="00297C93"/>
    <w:rsid w:val="00314E8D"/>
    <w:rsid w:val="00365A30"/>
    <w:rsid w:val="004616C0"/>
    <w:rsid w:val="00485113"/>
    <w:rsid w:val="00485883"/>
    <w:rsid w:val="00494FB0"/>
    <w:rsid w:val="00517A98"/>
    <w:rsid w:val="00523CDA"/>
    <w:rsid w:val="005D7A22"/>
    <w:rsid w:val="005E304D"/>
    <w:rsid w:val="005F33F6"/>
    <w:rsid w:val="0065575F"/>
    <w:rsid w:val="008902AA"/>
    <w:rsid w:val="009571E6"/>
    <w:rsid w:val="00963F61"/>
    <w:rsid w:val="009B280A"/>
    <w:rsid w:val="009B2862"/>
    <w:rsid w:val="00A407D1"/>
    <w:rsid w:val="00A43843"/>
    <w:rsid w:val="00B13232"/>
    <w:rsid w:val="00B74C5B"/>
    <w:rsid w:val="00BA20C7"/>
    <w:rsid w:val="00BF0BB4"/>
    <w:rsid w:val="00C14DF6"/>
    <w:rsid w:val="00CE5BB7"/>
    <w:rsid w:val="00E543F2"/>
    <w:rsid w:val="00E94350"/>
    <w:rsid w:val="00EC1D3E"/>
    <w:rsid w:val="00EC2CF5"/>
    <w:rsid w:val="00F01ACE"/>
    <w:rsid w:val="00F26BB0"/>
    <w:rsid w:val="00F31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803B98"/>
  <w15:chartTrackingRefBased/>
  <w15:docId w15:val="{14F76A89-68F5-4045-999A-D80F3BC2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7D1"/>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30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304D"/>
    <w:rPr>
      <w:rFonts w:asciiTheme="majorHAnsi" w:eastAsiaTheme="majorEastAsia" w:hAnsiTheme="majorHAnsi" w:cstheme="majorBidi"/>
      <w:sz w:val="18"/>
      <w:szCs w:val="18"/>
    </w:rPr>
  </w:style>
  <w:style w:type="paragraph" w:styleId="a5">
    <w:name w:val="No Spacing"/>
    <w:uiPriority w:val="1"/>
    <w:qFormat/>
    <w:rsid w:val="00240172"/>
    <w:pPr>
      <w:widowControl w:val="0"/>
      <w:wordWrap w:val="0"/>
      <w:overflowPunct w:val="0"/>
      <w:autoSpaceDE w:val="0"/>
      <w:autoSpaceDN w:val="0"/>
      <w:jc w:val="both"/>
    </w:pPr>
    <w:rPr>
      <w:rFonts w:ascii="ＭＳ 明朝" w:eastAsia="ＭＳ 明朝" w:hAnsi="Century" w:cs="Times New Roman"/>
      <w:szCs w:val="24"/>
    </w:rPr>
  </w:style>
  <w:style w:type="paragraph" w:styleId="a6">
    <w:name w:val="header"/>
    <w:basedOn w:val="a"/>
    <w:link w:val="a7"/>
    <w:uiPriority w:val="99"/>
    <w:unhideWhenUsed/>
    <w:rsid w:val="00517A98"/>
    <w:pPr>
      <w:tabs>
        <w:tab w:val="center" w:pos="4252"/>
        <w:tab w:val="right" w:pos="8504"/>
      </w:tabs>
      <w:snapToGrid w:val="0"/>
    </w:pPr>
  </w:style>
  <w:style w:type="character" w:customStyle="1" w:styleId="a7">
    <w:name w:val="ヘッダー (文字)"/>
    <w:basedOn w:val="a0"/>
    <w:link w:val="a6"/>
    <w:uiPriority w:val="99"/>
    <w:rsid w:val="00517A98"/>
    <w:rPr>
      <w:rFonts w:ascii="ＭＳ 明朝" w:eastAsia="ＭＳ 明朝" w:hAnsi="Century" w:cs="Times New Roman"/>
      <w:szCs w:val="24"/>
    </w:rPr>
  </w:style>
  <w:style w:type="paragraph" w:styleId="a8">
    <w:name w:val="footer"/>
    <w:basedOn w:val="a"/>
    <w:link w:val="a9"/>
    <w:uiPriority w:val="99"/>
    <w:unhideWhenUsed/>
    <w:rsid w:val="00517A98"/>
    <w:pPr>
      <w:tabs>
        <w:tab w:val="center" w:pos="4252"/>
        <w:tab w:val="right" w:pos="8504"/>
      </w:tabs>
      <w:snapToGrid w:val="0"/>
    </w:pPr>
  </w:style>
  <w:style w:type="character" w:customStyle="1" w:styleId="a9">
    <w:name w:val="フッター (文字)"/>
    <w:basedOn w:val="a0"/>
    <w:link w:val="a8"/>
    <w:uiPriority w:val="99"/>
    <w:rsid w:val="00517A98"/>
    <w:rPr>
      <w:rFonts w:ascii="ＭＳ 明朝" w:eastAsia="ＭＳ 明朝" w:hAnsi="Century" w:cs="Times New Roman"/>
      <w:szCs w:val="24"/>
    </w:rPr>
  </w:style>
  <w:style w:type="character" w:styleId="aa">
    <w:name w:val="annotation reference"/>
    <w:basedOn w:val="a0"/>
    <w:uiPriority w:val="99"/>
    <w:semiHidden/>
    <w:unhideWhenUsed/>
    <w:rsid w:val="00E94350"/>
    <w:rPr>
      <w:sz w:val="18"/>
      <w:szCs w:val="18"/>
    </w:rPr>
  </w:style>
  <w:style w:type="paragraph" w:styleId="ab">
    <w:name w:val="annotation text"/>
    <w:basedOn w:val="a"/>
    <w:link w:val="ac"/>
    <w:uiPriority w:val="99"/>
    <w:semiHidden/>
    <w:unhideWhenUsed/>
    <w:rsid w:val="00E94350"/>
    <w:pPr>
      <w:jc w:val="left"/>
    </w:pPr>
  </w:style>
  <w:style w:type="character" w:customStyle="1" w:styleId="ac">
    <w:name w:val="コメント文字列 (文字)"/>
    <w:basedOn w:val="a0"/>
    <w:link w:val="ab"/>
    <w:uiPriority w:val="99"/>
    <w:semiHidden/>
    <w:rsid w:val="00E94350"/>
    <w:rPr>
      <w:rFonts w:ascii="ＭＳ 明朝" w:eastAsia="ＭＳ 明朝" w:hAnsi="Century" w:cs="Times New Roman"/>
      <w:szCs w:val="24"/>
    </w:rPr>
  </w:style>
  <w:style w:type="paragraph" w:styleId="ad">
    <w:name w:val="annotation subject"/>
    <w:basedOn w:val="ab"/>
    <w:next w:val="ab"/>
    <w:link w:val="ae"/>
    <w:uiPriority w:val="99"/>
    <w:semiHidden/>
    <w:unhideWhenUsed/>
    <w:rsid w:val="00E94350"/>
    <w:rPr>
      <w:b/>
      <w:bCs/>
    </w:rPr>
  </w:style>
  <w:style w:type="character" w:customStyle="1" w:styleId="ae">
    <w:name w:val="コメント内容 (文字)"/>
    <w:basedOn w:val="ac"/>
    <w:link w:val="ad"/>
    <w:uiPriority w:val="99"/>
    <w:semiHidden/>
    <w:rsid w:val="00E94350"/>
    <w:rPr>
      <w:rFonts w:ascii="ＭＳ 明朝"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8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DEED0-E560-4B15-8134-5A8BE7EC6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東金市役所</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野老 誠</dc:creator>
  <cp:keywords/>
  <dc:description/>
  <cp:lastModifiedBy>#千野 日香理</cp:lastModifiedBy>
  <cp:revision>2</cp:revision>
  <cp:lastPrinted>2021-06-18T01:25:00Z</cp:lastPrinted>
  <dcterms:created xsi:type="dcterms:W3CDTF">2024-10-29T02:23:00Z</dcterms:created>
  <dcterms:modified xsi:type="dcterms:W3CDTF">2024-10-29T02:23:00Z</dcterms:modified>
</cp:coreProperties>
</file>