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A6" w:rsidRDefault="003A64A6" w:rsidP="00FD755E">
      <w:pPr>
        <w:pStyle w:val="a3"/>
        <w:spacing w:line="320" w:lineRule="exact"/>
        <w:rPr>
          <w:spacing w:val="0"/>
        </w:rPr>
      </w:pPr>
      <w:r>
        <w:rPr>
          <w:rFonts w:ascii="ＭＳ 明朝" w:hAnsi="ＭＳ 明朝" w:hint="eastAsia"/>
          <w:spacing w:val="6"/>
        </w:rPr>
        <w:t xml:space="preserve">               </w:t>
      </w:r>
      <w:bookmarkStart w:id="0" w:name="_GoBack"/>
      <w:bookmarkEnd w:id="0"/>
    </w:p>
    <w:p w:rsidR="003A64A6" w:rsidRDefault="003A64A6" w:rsidP="00FD755E">
      <w:pPr>
        <w:pStyle w:val="a3"/>
        <w:spacing w:line="320" w:lineRule="exact"/>
        <w:rPr>
          <w:spacing w:val="0"/>
        </w:rPr>
      </w:pPr>
      <w:r>
        <w:rPr>
          <w:rFonts w:ascii="ＭＳ 明朝" w:hAnsi="ＭＳ 明朝" w:hint="eastAsia"/>
          <w:spacing w:val="6"/>
        </w:rPr>
        <w:t xml:space="preserve">                                                               </w:t>
      </w:r>
      <w:r w:rsidR="0023712C">
        <w:rPr>
          <w:rFonts w:ascii="ＭＳ 明朝" w:hAnsi="ＭＳ 明朝" w:hint="eastAsia"/>
        </w:rPr>
        <w:t>令和</w:t>
      </w:r>
      <w:r>
        <w:rPr>
          <w:rFonts w:ascii="ＭＳ 明朝" w:hAnsi="ＭＳ 明朝" w:hint="eastAsia"/>
        </w:rPr>
        <w:t xml:space="preserve">　　年　　月　　日</w:t>
      </w:r>
    </w:p>
    <w:p w:rsidR="003A64A6" w:rsidRDefault="003A64A6" w:rsidP="00FD755E">
      <w:pPr>
        <w:pStyle w:val="a3"/>
        <w:spacing w:line="320" w:lineRule="exact"/>
        <w:rPr>
          <w:spacing w:val="0"/>
        </w:rPr>
      </w:pPr>
    </w:p>
    <w:p w:rsidR="003A64A6" w:rsidRDefault="003A64A6" w:rsidP="00FD755E">
      <w:pPr>
        <w:pStyle w:val="a3"/>
        <w:spacing w:line="320" w:lineRule="exact"/>
        <w:rPr>
          <w:spacing w:val="0"/>
        </w:rPr>
      </w:pPr>
    </w:p>
    <w:p w:rsidR="003A64A6" w:rsidRDefault="003A64A6" w:rsidP="00FD755E">
      <w:pPr>
        <w:pStyle w:val="a3"/>
        <w:spacing w:line="320" w:lineRule="exact"/>
        <w:rPr>
          <w:spacing w:val="0"/>
        </w:rPr>
      </w:pPr>
      <w:r>
        <w:rPr>
          <w:rFonts w:ascii="ＭＳ 明朝" w:hAnsi="ＭＳ 明朝" w:hint="eastAsia"/>
        </w:rPr>
        <w:t>（下請負人）　　　　　　　　　　様</w:t>
      </w:r>
    </w:p>
    <w:p w:rsidR="003A64A6" w:rsidRDefault="003A64A6" w:rsidP="00FD755E">
      <w:pPr>
        <w:pStyle w:val="a3"/>
        <w:spacing w:line="320" w:lineRule="exact"/>
        <w:rPr>
          <w:spacing w:val="0"/>
        </w:rPr>
      </w:pPr>
    </w:p>
    <w:p w:rsidR="003A64A6" w:rsidRDefault="003A64A6" w:rsidP="00FD755E">
      <w:pPr>
        <w:pStyle w:val="a3"/>
        <w:spacing w:line="320" w:lineRule="exact"/>
        <w:rPr>
          <w:spacing w:val="0"/>
        </w:rPr>
      </w:pPr>
    </w:p>
    <w:p w:rsidR="003A64A6" w:rsidRDefault="00AB7AD9" w:rsidP="00716F21">
      <w:pPr>
        <w:pStyle w:val="a3"/>
        <w:spacing w:line="360" w:lineRule="auto"/>
        <w:rPr>
          <w:spacing w:val="0"/>
        </w:rPr>
      </w:pPr>
      <w:r>
        <w:rPr>
          <w:rFonts w:ascii="ＭＳ 明朝" w:hAnsi="ＭＳ 明朝" w:hint="eastAsia"/>
        </w:rPr>
        <w:t xml:space="preserve">　　　　　　　　      　作成</w:t>
      </w:r>
      <w:r w:rsidR="003A64A6">
        <w:rPr>
          <w:rFonts w:ascii="ＭＳ 明朝" w:hAnsi="ＭＳ 明朝" w:hint="eastAsia"/>
        </w:rPr>
        <w:t>建設業者の</w:t>
      </w:r>
      <w:r w:rsidR="00FD755E">
        <w:rPr>
          <w:rFonts w:ascii="ＭＳ 明朝" w:hAnsi="ＭＳ 明朝" w:hint="eastAsia"/>
        </w:rPr>
        <w:t xml:space="preserve">　</w:t>
      </w:r>
      <w:r w:rsidR="003A64A6">
        <w:rPr>
          <w:rFonts w:ascii="ＭＳ 明朝" w:hAnsi="ＭＳ 明朝" w:hint="eastAsia"/>
        </w:rPr>
        <w:t>住所</w:t>
      </w:r>
    </w:p>
    <w:p w:rsidR="003A64A6" w:rsidRDefault="003A64A6" w:rsidP="00716F21">
      <w:pPr>
        <w:pStyle w:val="a3"/>
        <w:spacing w:line="360" w:lineRule="auto"/>
        <w:rPr>
          <w:spacing w:val="0"/>
        </w:rPr>
      </w:pPr>
      <w:r>
        <w:rPr>
          <w:rFonts w:ascii="ＭＳ 明朝" w:hAnsi="ＭＳ 明朝" w:hint="eastAsia"/>
          <w:spacing w:val="6"/>
        </w:rPr>
        <w:t xml:space="preserve">                                        </w:t>
      </w:r>
      <w:r w:rsidR="00FD755E">
        <w:rPr>
          <w:rFonts w:ascii="ＭＳ 明朝" w:hAnsi="ＭＳ 明朝" w:hint="eastAsia"/>
          <w:spacing w:val="6"/>
        </w:rPr>
        <w:t xml:space="preserve"> </w:t>
      </w:r>
      <w:r>
        <w:rPr>
          <w:rFonts w:ascii="ＭＳ 明朝" w:hAnsi="ＭＳ 明朝" w:hint="eastAsia"/>
        </w:rPr>
        <w:t>商号又は名称</w:t>
      </w:r>
      <w:r>
        <w:rPr>
          <w:rFonts w:ascii="ＭＳ 明朝" w:hAnsi="ＭＳ 明朝" w:hint="eastAsia"/>
          <w:spacing w:val="6"/>
        </w:rPr>
        <w:t xml:space="preserve">                            </w:t>
      </w:r>
    </w:p>
    <w:p w:rsidR="003A64A6" w:rsidRPr="00850420" w:rsidRDefault="003A64A6" w:rsidP="00716F21">
      <w:pPr>
        <w:pStyle w:val="a3"/>
        <w:spacing w:line="360" w:lineRule="auto"/>
        <w:rPr>
          <w:spacing w:val="0"/>
        </w:rPr>
      </w:pPr>
      <w:r>
        <w:rPr>
          <w:rFonts w:ascii="ＭＳ 明朝" w:hAnsi="ＭＳ 明朝" w:hint="eastAsia"/>
          <w:spacing w:val="6"/>
        </w:rPr>
        <w:t xml:space="preserve">                     </w:t>
      </w:r>
      <w:r>
        <w:rPr>
          <w:rFonts w:ascii="ＭＳ 明朝" w:hAnsi="ＭＳ 明朝" w:hint="eastAsia"/>
        </w:rPr>
        <w:t xml:space="preserve">　　　　　　　　　</w:t>
      </w:r>
      <w:r w:rsidR="00FD755E">
        <w:rPr>
          <w:rFonts w:ascii="ＭＳ 明朝" w:hAnsi="ＭＳ 明朝" w:hint="eastAsia"/>
          <w:spacing w:val="0"/>
        </w:rPr>
        <w:t xml:space="preserve">　代表者名</w:t>
      </w:r>
      <w:r>
        <w:rPr>
          <w:rFonts w:ascii="ＭＳ 明朝" w:hAnsi="ＭＳ 明朝" w:hint="eastAsia"/>
          <w:spacing w:val="6"/>
        </w:rPr>
        <w:t xml:space="preserve">             </w:t>
      </w:r>
      <w:r w:rsidR="00FD755E">
        <w:rPr>
          <w:rFonts w:ascii="ＭＳ 明朝" w:hAnsi="ＭＳ 明朝" w:hint="eastAsia"/>
          <w:spacing w:val="6"/>
        </w:rPr>
        <w:t xml:space="preserve">　　　</w:t>
      </w:r>
      <w:r>
        <w:rPr>
          <w:rFonts w:ascii="ＭＳ 明朝" w:hAnsi="ＭＳ 明朝" w:hint="eastAsia"/>
          <w:spacing w:val="6"/>
        </w:rPr>
        <w:t xml:space="preserve">               </w:t>
      </w:r>
    </w:p>
    <w:p w:rsidR="003A64A6" w:rsidRDefault="003A64A6" w:rsidP="00FD755E">
      <w:pPr>
        <w:pStyle w:val="a3"/>
        <w:spacing w:line="320" w:lineRule="exact"/>
        <w:rPr>
          <w:spacing w:val="0"/>
        </w:rPr>
      </w:pPr>
    </w:p>
    <w:p w:rsidR="003A64A6" w:rsidRDefault="003A64A6" w:rsidP="00FD755E">
      <w:pPr>
        <w:pStyle w:val="a3"/>
        <w:spacing w:line="320" w:lineRule="exact"/>
        <w:rPr>
          <w:spacing w:val="0"/>
        </w:rPr>
      </w:pPr>
    </w:p>
    <w:p w:rsidR="003A64A6" w:rsidRDefault="003A64A6" w:rsidP="00FD755E">
      <w:pPr>
        <w:pStyle w:val="a3"/>
        <w:spacing w:line="320" w:lineRule="exact"/>
        <w:rPr>
          <w:spacing w:val="0"/>
        </w:rPr>
      </w:pPr>
      <w:r>
        <w:rPr>
          <w:rFonts w:ascii="ＭＳ 明朝" w:hAnsi="ＭＳ 明朝" w:hint="eastAsia"/>
          <w:spacing w:val="6"/>
        </w:rPr>
        <w:t xml:space="preserve">                                </w:t>
      </w:r>
      <w:r w:rsidRPr="00C004FD">
        <w:rPr>
          <w:rFonts w:ascii="ＭＳ 明朝" w:hAnsi="ＭＳ 明朝" w:hint="eastAsia"/>
          <w:spacing w:val="330"/>
          <w:sz w:val="28"/>
          <w:szCs w:val="28"/>
          <w:fitText w:val="2160" w:id="-440146418"/>
        </w:rPr>
        <w:t>通知</w:t>
      </w:r>
      <w:r w:rsidRPr="00C004FD">
        <w:rPr>
          <w:rFonts w:ascii="ＭＳ 明朝" w:hAnsi="ＭＳ 明朝" w:hint="eastAsia"/>
          <w:spacing w:val="0"/>
          <w:sz w:val="28"/>
          <w:szCs w:val="28"/>
          <w:fitText w:val="2160" w:id="-440146418"/>
        </w:rPr>
        <w:t>書</w:t>
      </w:r>
    </w:p>
    <w:p w:rsidR="003A64A6" w:rsidRDefault="003A64A6" w:rsidP="00FD755E">
      <w:pPr>
        <w:pStyle w:val="a3"/>
        <w:spacing w:line="320" w:lineRule="exact"/>
        <w:rPr>
          <w:spacing w:val="0"/>
        </w:rPr>
      </w:pPr>
    </w:p>
    <w:tbl>
      <w:tblPr>
        <w:tblStyle w:val="aa"/>
        <w:tblW w:w="0" w:type="auto"/>
        <w:tblInd w:w="846" w:type="dxa"/>
        <w:tblLook w:val="04A0" w:firstRow="1" w:lastRow="0" w:firstColumn="1" w:lastColumn="0" w:noHBand="0" w:noVBand="1"/>
      </w:tblPr>
      <w:tblGrid>
        <w:gridCol w:w="1984"/>
        <w:gridCol w:w="5812"/>
      </w:tblGrid>
      <w:tr w:rsidR="00FD755E" w:rsidTr="00FD755E">
        <w:trPr>
          <w:trHeight w:val="603"/>
        </w:trPr>
        <w:tc>
          <w:tcPr>
            <w:tcW w:w="1984" w:type="dxa"/>
            <w:vAlign w:val="center"/>
          </w:tcPr>
          <w:p w:rsidR="00FD755E" w:rsidRDefault="00FD755E" w:rsidP="00716F21">
            <w:pPr>
              <w:pStyle w:val="a3"/>
              <w:spacing w:line="320" w:lineRule="exact"/>
              <w:jc w:val="center"/>
              <w:rPr>
                <w:spacing w:val="0"/>
              </w:rPr>
            </w:pPr>
            <w:r>
              <w:rPr>
                <w:rFonts w:hint="eastAsia"/>
                <w:spacing w:val="0"/>
              </w:rPr>
              <w:t>工事の名称</w:t>
            </w:r>
          </w:p>
        </w:tc>
        <w:tc>
          <w:tcPr>
            <w:tcW w:w="5812" w:type="dxa"/>
            <w:vAlign w:val="center"/>
          </w:tcPr>
          <w:p w:rsidR="00FD755E" w:rsidRDefault="00FD755E" w:rsidP="00FD755E">
            <w:pPr>
              <w:pStyle w:val="a3"/>
              <w:spacing w:line="320" w:lineRule="exact"/>
              <w:jc w:val="center"/>
              <w:rPr>
                <w:spacing w:val="0"/>
              </w:rPr>
            </w:pPr>
          </w:p>
        </w:tc>
      </w:tr>
      <w:tr w:rsidR="00FD755E" w:rsidTr="00FD755E">
        <w:trPr>
          <w:trHeight w:val="555"/>
        </w:trPr>
        <w:tc>
          <w:tcPr>
            <w:tcW w:w="1984" w:type="dxa"/>
            <w:vAlign w:val="center"/>
          </w:tcPr>
          <w:p w:rsidR="00FD755E" w:rsidRDefault="00716F21" w:rsidP="00FD755E">
            <w:pPr>
              <w:pStyle w:val="a3"/>
              <w:spacing w:line="320" w:lineRule="exact"/>
              <w:jc w:val="center"/>
              <w:rPr>
                <w:spacing w:val="0"/>
              </w:rPr>
            </w:pPr>
            <w:r>
              <w:rPr>
                <w:rFonts w:hint="eastAsia"/>
                <w:spacing w:val="0"/>
              </w:rPr>
              <w:t>工　　　期</w:t>
            </w:r>
          </w:p>
        </w:tc>
        <w:tc>
          <w:tcPr>
            <w:tcW w:w="5812" w:type="dxa"/>
            <w:vAlign w:val="center"/>
          </w:tcPr>
          <w:p w:rsidR="00FD755E" w:rsidRDefault="0023712C" w:rsidP="00FD755E">
            <w:pPr>
              <w:pStyle w:val="a3"/>
              <w:spacing w:line="320" w:lineRule="exact"/>
              <w:jc w:val="center"/>
              <w:rPr>
                <w:spacing w:val="0"/>
              </w:rPr>
            </w:pPr>
            <w:r>
              <w:rPr>
                <w:rFonts w:hint="eastAsia"/>
                <w:spacing w:val="0"/>
              </w:rPr>
              <w:t>令和</w:t>
            </w:r>
            <w:r w:rsidR="00716F21">
              <w:rPr>
                <w:rFonts w:hint="eastAsia"/>
                <w:spacing w:val="0"/>
              </w:rPr>
              <w:t xml:space="preserve">　　年　　月　　日　～　</w:t>
            </w:r>
            <w:r>
              <w:rPr>
                <w:rFonts w:hint="eastAsia"/>
                <w:spacing w:val="0"/>
              </w:rPr>
              <w:t>令和</w:t>
            </w:r>
            <w:r w:rsidR="00716F21">
              <w:rPr>
                <w:rFonts w:hint="eastAsia"/>
                <w:spacing w:val="0"/>
              </w:rPr>
              <w:t xml:space="preserve">　　年　　月　日</w:t>
            </w:r>
          </w:p>
        </w:tc>
      </w:tr>
    </w:tbl>
    <w:p w:rsidR="003A64A6" w:rsidRDefault="003A64A6" w:rsidP="00FD755E">
      <w:pPr>
        <w:pStyle w:val="a3"/>
        <w:spacing w:line="320" w:lineRule="exact"/>
        <w:rPr>
          <w:spacing w:val="0"/>
        </w:rPr>
      </w:pPr>
    </w:p>
    <w:p w:rsidR="003A64A6" w:rsidRPr="000C667C" w:rsidRDefault="00FD755E" w:rsidP="00FD755E">
      <w:pPr>
        <w:pStyle w:val="a3"/>
        <w:spacing w:line="320" w:lineRule="exact"/>
        <w:rPr>
          <w:color w:val="000000" w:themeColor="text1"/>
          <w:spacing w:val="0"/>
        </w:rPr>
      </w:pPr>
      <w:r w:rsidRPr="00FD755E">
        <w:rPr>
          <w:rFonts w:ascii="ＭＳ 明朝" w:hAnsi="ＭＳ 明朝"/>
          <w:noProof/>
        </w:rPr>
        <mc:AlternateContent>
          <mc:Choice Requires="wps">
            <w:drawing>
              <wp:anchor distT="45720" distB="45720" distL="114300" distR="114300" simplePos="0" relativeHeight="251659264" behindDoc="0" locked="0" layoutInCell="1" allowOverlap="1" wp14:anchorId="7108FB7C" wp14:editId="00A4BF02">
                <wp:simplePos x="0" y="0"/>
                <wp:positionH relativeFrom="column">
                  <wp:posOffset>1785620</wp:posOffset>
                </wp:positionH>
                <wp:positionV relativeFrom="paragraph">
                  <wp:posOffset>135255</wp:posOffset>
                </wp:positionV>
                <wp:extent cx="3514725" cy="4095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09575"/>
                        </a:xfrm>
                        <a:prstGeom prst="rect">
                          <a:avLst/>
                        </a:prstGeom>
                        <a:solidFill>
                          <a:srgbClr val="FFFFFF"/>
                        </a:solidFill>
                        <a:ln w="9525">
                          <a:noFill/>
                          <a:miter lim="800000"/>
                          <a:headEnd/>
                          <a:tailEnd/>
                        </a:ln>
                      </wps:spPr>
                      <wps:txbx>
                        <w:txbxContent>
                          <w:p w:rsidR="00FD755E" w:rsidRPr="00FD755E" w:rsidRDefault="00FD755E">
                            <w:pPr>
                              <w:rPr>
                                <w:rFonts w:asciiTheme="minorEastAsia" w:hAnsiTheme="minorEastAsia"/>
                                <w:sz w:val="16"/>
                                <w:szCs w:val="16"/>
                              </w:rPr>
                            </w:pPr>
                            <w:r w:rsidRPr="00FD755E">
                              <w:rPr>
                                <w:rFonts w:asciiTheme="minorEastAsia" w:hAnsiTheme="minorEastAsia" w:hint="eastAsia"/>
                                <w:sz w:val="16"/>
                                <w:szCs w:val="16"/>
                              </w:rPr>
                              <w:t>建設業法</w:t>
                            </w:r>
                            <w:r w:rsidR="00CD7F33">
                              <w:rPr>
                                <w:rFonts w:asciiTheme="minorEastAsia" w:hAnsiTheme="minorEastAsia"/>
                                <w:sz w:val="16"/>
                                <w:szCs w:val="16"/>
                              </w:rPr>
                              <w:t>第２４条の</w:t>
                            </w:r>
                            <w:r w:rsidR="00CD7F33">
                              <w:rPr>
                                <w:rFonts w:asciiTheme="minorEastAsia" w:hAnsiTheme="minorEastAsia" w:hint="eastAsia"/>
                                <w:sz w:val="16"/>
                                <w:szCs w:val="16"/>
                              </w:rPr>
                              <w:t>８</w:t>
                            </w:r>
                            <w:r w:rsidRPr="00FD755E">
                              <w:rPr>
                                <w:rFonts w:asciiTheme="minorEastAsia" w:hAnsiTheme="minorEastAsia"/>
                                <w:sz w:val="16"/>
                                <w:szCs w:val="16"/>
                              </w:rPr>
                              <w:t>第１項</w:t>
                            </w:r>
                          </w:p>
                          <w:p w:rsidR="00FD755E" w:rsidRPr="000C667C" w:rsidRDefault="00FD755E">
                            <w:pPr>
                              <w:rPr>
                                <w:rFonts w:asciiTheme="minorEastAsia" w:hAnsiTheme="minorEastAsia"/>
                                <w:color w:val="000000" w:themeColor="text1"/>
                                <w:sz w:val="16"/>
                                <w:szCs w:val="16"/>
                              </w:rPr>
                            </w:pPr>
                            <w:r w:rsidRPr="000C667C">
                              <w:rPr>
                                <w:rFonts w:asciiTheme="minorEastAsia" w:hAnsiTheme="minorEastAsia" w:hint="eastAsia"/>
                                <w:color w:val="000000" w:themeColor="text1"/>
                                <w:sz w:val="16"/>
                                <w:szCs w:val="16"/>
                              </w:rPr>
                              <w:t>公共工事の</w:t>
                            </w:r>
                            <w:r w:rsidRPr="000C667C">
                              <w:rPr>
                                <w:rFonts w:asciiTheme="minorEastAsia" w:hAnsiTheme="minorEastAsia"/>
                                <w:color w:val="000000" w:themeColor="text1"/>
                                <w:sz w:val="16"/>
                                <w:szCs w:val="16"/>
                              </w:rPr>
                              <w:t>入札及び契約の</w:t>
                            </w:r>
                            <w:r w:rsidRPr="000C667C">
                              <w:rPr>
                                <w:rFonts w:asciiTheme="minorEastAsia" w:hAnsiTheme="minorEastAsia" w:hint="eastAsia"/>
                                <w:color w:val="000000" w:themeColor="text1"/>
                                <w:sz w:val="16"/>
                                <w:szCs w:val="16"/>
                              </w:rPr>
                              <w:t>適正化</w:t>
                            </w:r>
                            <w:r w:rsidRPr="000C667C">
                              <w:rPr>
                                <w:rFonts w:asciiTheme="minorEastAsia" w:hAnsiTheme="minorEastAsia"/>
                                <w:color w:val="000000" w:themeColor="text1"/>
                                <w:sz w:val="16"/>
                                <w:szCs w:val="16"/>
                              </w:rPr>
                              <w:t>の促進に関する</w:t>
                            </w:r>
                            <w:r w:rsidRPr="000C667C">
                              <w:rPr>
                                <w:rFonts w:asciiTheme="minorEastAsia" w:hAnsiTheme="minorEastAsia" w:hint="eastAsia"/>
                                <w:color w:val="000000" w:themeColor="text1"/>
                                <w:sz w:val="16"/>
                                <w:szCs w:val="16"/>
                              </w:rPr>
                              <w:t>法律</w:t>
                            </w:r>
                            <w:r w:rsidRPr="000C667C">
                              <w:rPr>
                                <w:rFonts w:asciiTheme="minorEastAsia" w:hAnsiTheme="minorEastAsia"/>
                                <w:color w:val="000000" w:themeColor="text1"/>
                                <w:sz w:val="16"/>
                                <w:szCs w:val="16"/>
                              </w:rPr>
                              <w:t>第１５条第１項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8FB7C" id="_x0000_t202" coordsize="21600,21600" o:spt="202" path="m,l,21600r21600,l21600,xe">
                <v:stroke joinstyle="miter"/>
                <v:path gradientshapeok="t" o:connecttype="rect"/>
              </v:shapetype>
              <v:shape id="テキスト ボックス 2" o:spid="_x0000_s1026" type="#_x0000_t202" style="position:absolute;left:0;text-align:left;margin-left:140.6pt;margin-top:10.65pt;width:276.7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" stroked="f">
                <v:textbox>
                  <w:txbxContent>
                    <w:p w:rsidR="00FD755E" w:rsidRPr="00FD755E" w:rsidRDefault="00FD755E">
                      <w:pPr>
                        <w:rPr>
                          <w:rFonts w:asciiTheme="minorEastAsia" w:hAnsiTheme="minorEastAsia"/>
                          <w:sz w:val="16"/>
                          <w:szCs w:val="16"/>
                        </w:rPr>
                      </w:pPr>
                      <w:r w:rsidRPr="00FD755E">
                        <w:rPr>
                          <w:rFonts w:asciiTheme="minorEastAsia" w:hAnsiTheme="minorEastAsia" w:hint="eastAsia"/>
                          <w:sz w:val="16"/>
                          <w:szCs w:val="16"/>
                        </w:rPr>
                        <w:t>建設業法</w:t>
                      </w:r>
                      <w:r w:rsidR="00CD7F33">
                        <w:rPr>
                          <w:rFonts w:asciiTheme="minorEastAsia" w:hAnsiTheme="minorEastAsia"/>
                          <w:sz w:val="16"/>
                          <w:szCs w:val="16"/>
                        </w:rPr>
                        <w:t>第２４条の</w:t>
                      </w:r>
                      <w:r w:rsidR="00CD7F33">
                        <w:rPr>
                          <w:rFonts w:asciiTheme="minorEastAsia" w:hAnsiTheme="minorEastAsia" w:hint="eastAsia"/>
                          <w:sz w:val="16"/>
                          <w:szCs w:val="16"/>
                        </w:rPr>
                        <w:t>８</w:t>
                      </w:r>
                      <w:r w:rsidRPr="00FD755E">
                        <w:rPr>
                          <w:rFonts w:asciiTheme="minorEastAsia" w:hAnsiTheme="minorEastAsia"/>
                          <w:sz w:val="16"/>
                          <w:szCs w:val="16"/>
                        </w:rPr>
                        <w:t>第１項</w:t>
                      </w:r>
                    </w:p>
                    <w:p w:rsidR="00FD755E" w:rsidRPr="000C667C" w:rsidRDefault="00FD755E">
                      <w:pPr>
                        <w:rPr>
                          <w:rFonts w:asciiTheme="minorEastAsia" w:hAnsiTheme="minorEastAsia"/>
                          <w:color w:val="000000" w:themeColor="text1"/>
                          <w:sz w:val="16"/>
                          <w:szCs w:val="16"/>
                        </w:rPr>
                      </w:pPr>
                      <w:r w:rsidRPr="000C667C">
                        <w:rPr>
                          <w:rFonts w:asciiTheme="minorEastAsia" w:hAnsiTheme="minorEastAsia" w:hint="eastAsia"/>
                          <w:color w:val="000000" w:themeColor="text1"/>
                          <w:sz w:val="16"/>
                          <w:szCs w:val="16"/>
                        </w:rPr>
                        <w:t>公共工事の</w:t>
                      </w:r>
                      <w:r w:rsidRPr="000C667C">
                        <w:rPr>
                          <w:rFonts w:asciiTheme="minorEastAsia" w:hAnsiTheme="minorEastAsia"/>
                          <w:color w:val="000000" w:themeColor="text1"/>
                          <w:sz w:val="16"/>
                          <w:szCs w:val="16"/>
                        </w:rPr>
                        <w:t>入札及び契約の</w:t>
                      </w:r>
                      <w:r w:rsidRPr="000C667C">
                        <w:rPr>
                          <w:rFonts w:asciiTheme="minorEastAsia" w:hAnsiTheme="minorEastAsia" w:hint="eastAsia"/>
                          <w:color w:val="000000" w:themeColor="text1"/>
                          <w:sz w:val="16"/>
                          <w:szCs w:val="16"/>
                        </w:rPr>
                        <w:t>適正化</w:t>
                      </w:r>
                      <w:r w:rsidRPr="000C667C">
                        <w:rPr>
                          <w:rFonts w:asciiTheme="minorEastAsia" w:hAnsiTheme="minorEastAsia"/>
                          <w:color w:val="000000" w:themeColor="text1"/>
                          <w:sz w:val="16"/>
                          <w:szCs w:val="16"/>
                        </w:rPr>
                        <w:t>の促進に関する</w:t>
                      </w:r>
                      <w:r w:rsidRPr="000C667C">
                        <w:rPr>
                          <w:rFonts w:asciiTheme="minorEastAsia" w:hAnsiTheme="minorEastAsia" w:hint="eastAsia"/>
                          <w:color w:val="000000" w:themeColor="text1"/>
                          <w:sz w:val="16"/>
                          <w:szCs w:val="16"/>
                        </w:rPr>
                        <w:t>法律</w:t>
                      </w:r>
                      <w:r w:rsidRPr="000C667C">
                        <w:rPr>
                          <w:rFonts w:asciiTheme="minorEastAsia" w:hAnsiTheme="minorEastAsia"/>
                          <w:color w:val="000000" w:themeColor="text1"/>
                          <w:sz w:val="16"/>
                          <w:szCs w:val="16"/>
                        </w:rPr>
                        <w:t>第１５条第１項</w:t>
                      </w:r>
                    </w:p>
                  </w:txbxContent>
                </v:textbox>
                <w10:wrap type="square"/>
              </v:shape>
            </w:pict>
          </mc:Fallback>
        </mc:AlternateContent>
      </w:r>
      <w:r w:rsidR="00B10905">
        <w:rPr>
          <w:rFonts w:hint="eastAsia"/>
          <w:spacing w:val="0"/>
        </w:rPr>
        <w:t xml:space="preserve">　　　　　　　　　　　　</w:t>
      </w:r>
    </w:p>
    <w:p w:rsidR="00FD755E" w:rsidRPr="000C667C" w:rsidRDefault="003A64A6" w:rsidP="00FD755E">
      <w:pPr>
        <w:pStyle w:val="a3"/>
        <w:spacing w:line="320" w:lineRule="exact"/>
        <w:rPr>
          <w:rFonts w:ascii="ＭＳ 明朝" w:hAnsi="ＭＳ 明朝"/>
          <w:color w:val="000000" w:themeColor="text1"/>
        </w:rPr>
      </w:pPr>
      <w:r w:rsidRPr="000C667C">
        <w:rPr>
          <w:rFonts w:ascii="ＭＳ 明朝" w:hAnsi="ＭＳ 明朝" w:hint="eastAsia"/>
          <w:color w:val="000000" w:themeColor="text1"/>
        </w:rPr>
        <w:t xml:space="preserve">　私は、上記工事に関し、</w:t>
      </w:r>
      <w:r w:rsidR="00B10905" w:rsidRPr="000C667C">
        <w:rPr>
          <w:rFonts w:ascii="ＭＳ 明朝" w:hAnsi="ＭＳ 明朝" w:hint="eastAsia"/>
          <w:color w:val="000000" w:themeColor="text1"/>
        </w:rPr>
        <w:t>＊</w:t>
      </w:r>
      <w:r w:rsidR="00FD755E" w:rsidRPr="000C667C">
        <w:rPr>
          <w:rFonts w:ascii="ＭＳ 明朝" w:hAnsi="ＭＳ 明朝" w:hint="eastAsia"/>
          <w:color w:val="000000" w:themeColor="text1"/>
        </w:rPr>
        <w:t xml:space="preserve">　　の</w:t>
      </w:r>
    </w:p>
    <w:p w:rsidR="00FD755E" w:rsidRPr="000C667C" w:rsidRDefault="00FD755E" w:rsidP="00FD755E">
      <w:pPr>
        <w:pStyle w:val="a3"/>
        <w:spacing w:line="320" w:lineRule="exact"/>
        <w:rPr>
          <w:rFonts w:ascii="ＭＳ 明朝" w:hAnsi="ＭＳ 明朝"/>
          <w:color w:val="000000" w:themeColor="text1"/>
        </w:rPr>
      </w:pPr>
    </w:p>
    <w:p w:rsidR="003A64A6" w:rsidRPr="000C667C" w:rsidRDefault="003A64A6" w:rsidP="00FD755E">
      <w:pPr>
        <w:pStyle w:val="a3"/>
        <w:spacing w:line="320" w:lineRule="exact"/>
        <w:rPr>
          <w:rFonts w:ascii="ＭＳ 明朝" w:hAnsi="ＭＳ 明朝"/>
          <w:color w:val="000000" w:themeColor="text1"/>
        </w:rPr>
      </w:pPr>
      <w:r w:rsidRPr="000C667C">
        <w:rPr>
          <w:rFonts w:ascii="ＭＳ 明朝" w:hAnsi="ＭＳ 明朝" w:hint="eastAsia"/>
          <w:color w:val="000000" w:themeColor="text1"/>
        </w:rPr>
        <w:t>規定により施工体制台帳を作成する</w:t>
      </w:r>
      <w:r w:rsidR="00B10905" w:rsidRPr="000C667C">
        <w:rPr>
          <w:rFonts w:ascii="ＭＳ 明朝" w:hAnsi="ＭＳ 明朝" w:hint="eastAsia"/>
          <w:color w:val="000000" w:themeColor="text1"/>
        </w:rPr>
        <w:t>建設</w:t>
      </w:r>
      <w:r w:rsidRPr="000C667C">
        <w:rPr>
          <w:rFonts w:ascii="ＭＳ 明朝" w:hAnsi="ＭＳ 明朝" w:hint="eastAsia"/>
          <w:color w:val="000000" w:themeColor="text1"/>
        </w:rPr>
        <w:t>業者に該当することとなったので、</w:t>
      </w:r>
      <w:r w:rsidR="00B10905" w:rsidRPr="000C667C">
        <w:rPr>
          <w:rFonts w:ascii="ＭＳ 明朝" w:hAnsi="ＭＳ 明朝" w:hint="eastAsia"/>
          <w:color w:val="000000" w:themeColor="text1"/>
        </w:rPr>
        <w:t>建設業法</w:t>
      </w:r>
      <w:r w:rsidR="00895E67" w:rsidRPr="000C667C">
        <w:rPr>
          <w:rFonts w:ascii="ＭＳ 明朝" w:hAnsi="ＭＳ 明朝" w:hint="eastAsia"/>
          <w:color w:val="000000" w:themeColor="text1"/>
        </w:rPr>
        <w:t>施行</w:t>
      </w:r>
      <w:r w:rsidR="00B10905" w:rsidRPr="000C667C">
        <w:rPr>
          <w:rFonts w:ascii="ＭＳ 明朝" w:hAnsi="ＭＳ 明朝" w:hint="eastAsia"/>
          <w:color w:val="000000" w:themeColor="text1"/>
        </w:rPr>
        <w:t>規則第１４条の３第１項の規定により、下記のとおり</w:t>
      </w:r>
      <w:r w:rsidRPr="000C667C">
        <w:rPr>
          <w:rFonts w:ascii="ＭＳ 明朝" w:hAnsi="ＭＳ 明朝" w:hint="eastAsia"/>
          <w:color w:val="000000" w:themeColor="text1"/>
        </w:rPr>
        <w:t>通知します。</w:t>
      </w:r>
    </w:p>
    <w:p w:rsidR="003A64A6" w:rsidRPr="000C667C" w:rsidRDefault="003A64A6" w:rsidP="00FD755E">
      <w:pPr>
        <w:pStyle w:val="a3"/>
        <w:spacing w:line="320" w:lineRule="exact"/>
        <w:rPr>
          <w:rFonts w:ascii="ＭＳ 明朝" w:hAnsi="ＭＳ 明朝"/>
          <w:color w:val="000000" w:themeColor="text1"/>
        </w:rPr>
      </w:pPr>
    </w:p>
    <w:p w:rsidR="00B10905" w:rsidRPr="000C667C" w:rsidRDefault="00B10905" w:rsidP="00FD755E">
      <w:pPr>
        <w:pStyle w:val="a3"/>
        <w:spacing w:line="320" w:lineRule="exact"/>
        <w:rPr>
          <w:rFonts w:ascii="ＭＳ 明朝" w:hAnsi="ＭＳ 明朝"/>
          <w:color w:val="000000" w:themeColor="text1"/>
        </w:rPr>
      </w:pPr>
    </w:p>
    <w:p w:rsidR="00B10905" w:rsidRPr="000C667C" w:rsidRDefault="00B10905" w:rsidP="00FD755E">
      <w:pPr>
        <w:pStyle w:val="a3"/>
        <w:spacing w:line="320" w:lineRule="exact"/>
        <w:rPr>
          <w:rFonts w:ascii="ＭＳ 明朝" w:hAnsi="ＭＳ 明朝"/>
          <w:color w:val="000000" w:themeColor="text1"/>
        </w:rPr>
      </w:pPr>
      <w:r w:rsidRPr="000C667C">
        <w:rPr>
          <w:rFonts w:ascii="ＭＳ 明朝" w:hAnsi="ＭＳ 明朝" w:hint="eastAsia"/>
          <w:color w:val="000000" w:themeColor="text1"/>
        </w:rPr>
        <w:t>１　上記工事の施工体制台帳作成建設業者は、以下のとおりです。</w:t>
      </w:r>
    </w:p>
    <w:tbl>
      <w:tblPr>
        <w:tblStyle w:val="aa"/>
        <w:tblW w:w="0" w:type="auto"/>
        <w:tblInd w:w="846" w:type="dxa"/>
        <w:tblLook w:val="04A0" w:firstRow="1" w:lastRow="0" w:firstColumn="1" w:lastColumn="0" w:noHBand="0" w:noVBand="1"/>
      </w:tblPr>
      <w:tblGrid>
        <w:gridCol w:w="1984"/>
        <w:gridCol w:w="5812"/>
      </w:tblGrid>
      <w:tr w:rsidR="00716F21" w:rsidRPr="000C667C" w:rsidTr="00EC187D">
        <w:trPr>
          <w:trHeight w:val="603"/>
        </w:trPr>
        <w:tc>
          <w:tcPr>
            <w:tcW w:w="1984" w:type="dxa"/>
            <w:vAlign w:val="center"/>
          </w:tcPr>
          <w:p w:rsidR="00716F21" w:rsidRPr="000C667C" w:rsidRDefault="00716F21" w:rsidP="00EC187D">
            <w:pPr>
              <w:pStyle w:val="a3"/>
              <w:spacing w:line="320" w:lineRule="exact"/>
              <w:jc w:val="center"/>
              <w:rPr>
                <w:color w:val="000000" w:themeColor="text1"/>
                <w:spacing w:val="0"/>
              </w:rPr>
            </w:pPr>
            <w:r w:rsidRPr="000C667C">
              <w:rPr>
                <w:rFonts w:hint="eastAsia"/>
                <w:color w:val="000000" w:themeColor="text1"/>
                <w:spacing w:val="0"/>
              </w:rPr>
              <w:t>作成建設業者の</w:t>
            </w:r>
          </w:p>
          <w:p w:rsidR="00716F21" w:rsidRPr="000C667C" w:rsidRDefault="00716F21" w:rsidP="00EC187D">
            <w:pPr>
              <w:pStyle w:val="a3"/>
              <w:spacing w:line="320" w:lineRule="exact"/>
              <w:jc w:val="center"/>
              <w:rPr>
                <w:color w:val="000000" w:themeColor="text1"/>
                <w:spacing w:val="0"/>
              </w:rPr>
            </w:pPr>
            <w:r w:rsidRPr="000C667C">
              <w:rPr>
                <w:rFonts w:hint="eastAsia"/>
                <w:color w:val="000000" w:themeColor="text1"/>
                <w:spacing w:val="0"/>
              </w:rPr>
              <w:t>商号又は名称</w:t>
            </w:r>
          </w:p>
        </w:tc>
        <w:tc>
          <w:tcPr>
            <w:tcW w:w="5812" w:type="dxa"/>
            <w:vAlign w:val="center"/>
          </w:tcPr>
          <w:p w:rsidR="00716F21" w:rsidRPr="000C667C" w:rsidRDefault="00716F21" w:rsidP="00EC187D">
            <w:pPr>
              <w:pStyle w:val="a3"/>
              <w:spacing w:line="320" w:lineRule="exact"/>
              <w:jc w:val="center"/>
              <w:rPr>
                <w:color w:val="000000" w:themeColor="text1"/>
                <w:spacing w:val="0"/>
              </w:rPr>
            </w:pPr>
          </w:p>
        </w:tc>
      </w:tr>
    </w:tbl>
    <w:p w:rsidR="00B10905" w:rsidRPr="000C667C" w:rsidRDefault="00B10905" w:rsidP="00FD755E">
      <w:pPr>
        <w:pStyle w:val="a3"/>
        <w:spacing w:line="320" w:lineRule="exact"/>
        <w:rPr>
          <w:color w:val="000000" w:themeColor="text1"/>
          <w:spacing w:val="0"/>
        </w:rPr>
      </w:pPr>
    </w:p>
    <w:p w:rsidR="00716F21" w:rsidRPr="000C667C" w:rsidRDefault="00716F21" w:rsidP="00FD755E">
      <w:pPr>
        <w:pStyle w:val="a3"/>
        <w:spacing w:line="320" w:lineRule="exact"/>
        <w:rPr>
          <w:rFonts w:ascii="ＭＳ 明朝" w:hAnsi="ＭＳ 明朝"/>
          <w:color w:val="000000" w:themeColor="text1"/>
          <w:spacing w:val="14"/>
          <w:sz w:val="21"/>
          <w:szCs w:val="21"/>
        </w:rPr>
      </w:pPr>
      <w:r w:rsidRPr="000C667C">
        <w:rPr>
          <w:rFonts w:ascii="ＭＳ 明朝" w:hAnsi="ＭＳ 明朝" w:hint="eastAsia"/>
          <w:color w:val="000000" w:themeColor="text1"/>
          <w:spacing w:val="14"/>
          <w:sz w:val="21"/>
          <w:szCs w:val="21"/>
        </w:rPr>
        <w:t>２</w:t>
      </w:r>
      <w:r w:rsidR="003A64A6" w:rsidRPr="000C667C">
        <w:rPr>
          <w:rFonts w:ascii="ＭＳ 明朝" w:hAnsi="ＭＳ 明朝" w:hint="eastAsia"/>
          <w:color w:val="000000" w:themeColor="text1"/>
          <w:spacing w:val="14"/>
          <w:sz w:val="21"/>
          <w:szCs w:val="21"/>
        </w:rPr>
        <w:t>．</w:t>
      </w:r>
      <w:r w:rsidRPr="000C667C">
        <w:rPr>
          <w:rFonts w:ascii="ＭＳ 明朝" w:hAnsi="ＭＳ 明朝" w:hint="eastAsia"/>
          <w:color w:val="000000" w:themeColor="text1"/>
          <w:spacing w:val="14"/>
          <w:sz w:val="21"/>
          <w:szCs w:val="21"/>
        </w:rPr>
        <w:t>あなたが</w:t>
      </w:r>
      <w:r w:rsidR="003A64A6" w:rsidRPr="000C667C">
        <w:rPr>
          <w:rFonts w:ascii="ＭＳ 明朝" w:hAnsi="ＭＳ 明朝" w:hint="eastAsia"/>
          <w:color w:val="000000" w:themeColor="text1"/>
          <w:spacing w:val="14"/>
          <w:sz w:val="21"/>
          <w:szCs w:val="21"/>
        </w:rPr>
        <w:t>請け負った建設工事を他の建設業を営むものに請け負わせる場合には、</w:t>
      </w:r>
    </w:p>
    <w:p w:rsidR="00716F21" w:rsidRPr="000C667C" w:rsidRDefault="00716F21" w:rsidP="00FD755E">
      <w:pPr>
        <w:pStyle w:val="a3"/>
        <w:spacing w:line="320" w:lineRule="exact"/>
        <w:rPr>
          <w:rFonts w:ascii="ＭＳ 明朝" w:hAnsi="ＭＳ 明朝"/>
          <w:color w:val="000000" w:themeColor="text1"/>
          <w:spacing w:val="14"/>
          <w:sz w:val="21"/>
          <w:szCs w:val="21"/>
        </w:rPr>
      </w:pPr>
      <w:r w:rsidRPr="000C667C">
        <w:rPr>
          <w:rFonts w:ascii="ＭＳ 明朝" w:hAnsi="ＭＳ 明朝"/>
          <w:noProof/>
          <w:color w:val="000000" w:themeColor="text1"/>
        </w:rPr>
        <mc:AlternateContent>
          <mc:Choice Requires="wps">
            <w:drawing>
              <wp:anchor distT="45720" distB="45720" distL="114300" distR="114300" simplePos="0" relativeHeight="251661312" behindDoc="0" locked="0" layoutInCell="1" allowOverlap="1" wp14:anchorId="47CA9FB6" wp14:editId="435DD28C">
                <wp:simplePos x="0" y="0"/>
                <wp:positionH relativeFrom="column">
                  <wp:posOffset>342900</wp:posOffset>
                </wp:positionH>
                <wp:positionV relativeFrom="paragraph">
                  <wp:posOffset>140335</wp:posOffset>
                </wp:positionV>
                <wp:extent cx="3514725" cy="409575"/>
                <wp:effectExtent l="0" t="0" r="9525"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09575"/>
                        </a:xfrm>
                        <a:prstGeom prst="rect">
                          <a:avLst/>
                        </a:prstGeom>
                        <a:solidFill>
                          <a:srgbClr val="FFFFFF"/>
                        </a:solidFill>
                        <a:ln w="9525">
                          <a:noFill/>
                          <a:miter lim="800000"/>
                          <a:headEnd/>
                          <a:tailEnd/>
                        </a:ln>
                      </wps:spPr>
                      <wps:txbx>
                        <w:txbxContent>
                          <w:p w:rsidR="00716F21" w:rsidRPr="00FD755E" w:rsidRDefault="00716F21" w:rsidP="00716F21">
                            <w:pPr>
                              <w:rPr>
                                <w:rFonts w:asciiTheme="minorEastAsia" w:hAnsiTheme="minorEastAsia"/>
                                <w:sz w:val="16"/>
                                <w:szCs w:val="16"/>
                              </w:rPr>
                            </w:pPr>
                            <w:r w:rsidRPr="00FD755E">
                              <w:rPr>
                                <w:rFonts w:asciiTheme="minorEastAsia" w:hAnsiTheme="minorEastAsia" w:hint="eastAsia"/>
                                <w:sz w:val="16"/>
                                <w:szCs w:val="16"/>
                              </w:rPr>
                              <w:t>建設業法</w:t>
                            </w:r>
                            <w:r w:rsidR="00CD7F33">
                              <w:rPr>
                                <w:rFonts w:asciiTheme="minorEastAsia" w:hAnsiTheme="minorEastAsia"/>
                                <w:sz w:val="16"/>
                                <w:szCs w:val="16"/>
                              </w:rPr>
                              <w:t>第２４条の</w:t>
                            </w:r>
                            <w:r w:rsidR="00CD7F33">
                              <w:rPr>
                                <w:rFonts w:asciiTheme="minorEastAsia" w:hAnsiTheme="minorEastAsia" w:hint="eastAsia"/>
                                <w:sz w:val="16"/>
                                <w:szCs w:val="16"/>
                              </w:rPr>
                              <w:t>８</w:t>
                            </w:r>
                            <w:r w:rsidRPr="00FD755E">
                              <w:rPr>
                                <w:rFonts w:asciiTheme="minorEastAsia" w:hAnsiTheme="minorEastAsia"/>
                                <w:sz w:val="16"/>
                                <w:szCs w:val="16"/>
                              </w:rPr>
                              <w:t>第</w:t>
                            </w:r>
                            <w:r>
                              <w:rPr>
                                <w:rFonts w:asciiTheme="minorEastAsia" w:hAnsiTheme="minorEastAsia" w:hint="eastAsia"/>
                                <w:sz w:val="16"/>
                                <w:szCs w:val="16"/>
                              </w:rPr>
                              <w:t>２</w:t>
                            </w:r>
                            <w:r w:rsidRPr="00FD755E">
                              <w:rPr>
                                <w:rFonts w:asciiTheme="minorEastAsia" w:hAnsiTheme="minorEastAsia"/>
                                <w:sz w:val="16"/>
                                <w:szCs w:val="16"/>
                              </w:rPr>
                              <w:t>項</w:t>
                            </w:r>
                          </w:p>
                          <w:p w:rsidR="00716F21" w:rsidRPr="000C667C" w:rsidRDefault="00716F21" w:rsidP="00716F21">
                            <w:pPr>
                              <w:rPr>
                                <w:rFonts w:asciiTheme="minorEastAsia" w:hAnsiTheme="minorEastAsia"/>
                                <w:color w:val="000000" w:themeColor="text1"/>
                                <w:sz w:val="16"/>
                                <w:szCs w:val="16"/>
                              </w:rPr>
                            </w:pPr>
                            <w:r w:rsidRPr="000C667C">
                              <w:rPr>
                                <w:rFonts w:asciiTheme="minorEastAsia" w:hAnsiTheme="minorEastAsia" w:hint="eastAsia"/>
                                <w:color w:val="000000" w:themeColor="text1"/>
                                <w:sz w:val="16"/>
                                <w:szCs w:val="16"/>
                              </w:rPr>
                              <w:t>公共工事の</w:t>
                            </w:r>
                            <w:r w:rsidRPr="000C667C">
                              <w:rPr>
                                <w:rFonts w:asciiTheme="minorEastAsia" w:hAnsiTheme="minorEastAsia"/>
                                <w:color w:val="000000" w:themeColor="text1"/>
                                <w:sz w:val="16"/>
                                <w:szCs w:val="16"/>
                              </w:rPr>
                              <w:t>入札及び契約の</w:t>
                            </w:r>
                            <w:r w:rsidRPr="000C667C">
                              <w:rPr>
                                <w:rFonts w:asciiTheme="minorEastAsia" w:hAnsiTheme="minorEastAsia" w:hint="eastAsia"/>
                                <w:color w:val="000000" w:themeColor="text1"/>
                                <w:sz w:val="16"/>
                                <w:szCs w:val="16"/>
                              </w:rPr>
                              <w:t>適正化</w:t>
                            </w:r>
                            <w:r w:rsidRPr="000C667C">
                              <w:rPr>
                                <w:rFonts w:asciiTheme="minorEastAsia" w:hAnsiTheme="minorEastAsia"/>
                                <w:color w:val="000000" w:themeColor="text1"/>
                                <w:sz w:val="16"/>
                                <w:szCs w:val="16"/>
                              </w:rPr>
                              <w:t>の促進に関する</w:t>
                            </w:r>
                            <w:r w:rsidRPr="000C667C">
                              <w:rPr>
                                <w:rFonts w:asciiTheme="minorEastAsia" w:hAnsiTheme="minorEastAsia" w:hint="eastAsia"/>
                                <w:color w:val="000000" w:themeColor="text1"/>
                                <w:sz w:val="16"/>
                                <w:szCs w:val="16"/>
                              </w:rPr>
                              <w:t>法律</w:t>
                            </w:r>
                            <w:r w:rsidRPr="000C667C">
                              <w:rPr>
                                <w:rFonts w:asciiTheme="minorEastAsia" w:hAnsiTheme="minorEastAsia"/>
                                <w:color w:val="000000" w:themeColor="text1"/>
                                <w:sz w:val="16"/>
                                <w:szCs w:val="16"/>
                              </w:rPr>
                              <w:t>第１５条第１項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A9FB6" id="_x0000_s1027" type="#_x0000_t202" style="position:absolute;left:0;text-align:left;margin-left:27pt;margin-top:11.05pt;width:276.75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" stroked="f">
                <v:textbox>
                  <w:txbxContent>
                    <w:p w:rsidR="00716F21" w:rsidRPr="00FD755E" w:rsidRDefault="00716F21" w:rsidP="00716F21">
                      <w:pPr>
                        <w:rPr>
                          <w:rFonts w:asciiTheme="minorEastAsia" w:hAnsiTheme="minorEastAsia"/>
                          <w:sz w:val="16"/>
                          <w:szCs w:val="16"/>
                        </w:rPr>
                      </w:pPr>
                      <w:r w:rsidRPr="00FD755E">
                        <w:rPr>
                          <w:rFonts w:asciiTheme="minorEastAsia" w:hAnsiTheme="minorEastAsia" w:hint="eastAsia"/>
                          <w:sz w:val="16"/>
                          <w:szCs w:val="16"/>
                        </w:rPr>
                        <w:t>建設業法</w:t>
                      </w:r>
                      <w:r w:rsidR="00CD7F33">
                        <w:rPr>
                          <w:rFonts w:asciiTheme="minorEastAsia" w:hAnsiTheme="minorEastAsia"/>
                          <w:sz w:val="16"/>
                          <w:szCs w:val="16"/>
                        </w:rPr>
                        <w:t>第２４条の</w:t>
                      </w:r>
                      <w:r w:rsidR="00CD7F33">
                        <w:rPr>
                          <w:rFonts w:asciiTheme="minorEastAsia" w:hAnsiTheme="minorEastAsia" w:hint="eastAsia"/>
                          <w:sz w:val="16"/>
                          <w:szCs w:val="16"/>
                        </w:rPr>
                        <w:t>８</w:t>
                      </w:r>
                      <w:r w:rsidRPr="00FD755E">
                        <w:rPr>
                          <w:rFonts w:asciiTheme="minorEastAsia" w:hAnsiTheme="minorEastAsia"/>
                          <w:sz w:val="16"/>
                          <w:szCs w:val="16"/>
                        </w:rPr>
                        <w:t>第</w:t>
                      </w:r>
                      <w:r>
                        <w:rPr>
                          <w:rFonts w:asciiTheme="minorEastAsia" w:hAnsiTheme="minorEastAsia" w:hint="eastAsia"/>
                          <w:sz w:val="16"/>
                          <w:szCs w:val="16"/>
                        </w:rPr>
                        <w:t>２</w:t>
                      </w:r>
                      <w:r w:rsidRPr="00FD755E">
                        <w:rPr>
                          <w:rFonts w:asciiTheme="minorEastAsia" w:hAnsiTheme="minorEastAsia"/>
                          <w:sz w:val="16"/>
                          <w:szCs w:val="16"/>
                        </w:rPr>
                        <w:t>項</w:t>
                      </w:r>
                    </w:p>
                    <w:p w:rsidR="00716F21" w:rsidRPr="000C667C" w:rsidRDefault="00716F21" w:rsidP="00716F21">
                      <w:pPr>
                        <w:rPr>
                          <w:rFonts w:asciiTheme="minorEastAsia" w:hAnsiTheme="minorEastAsia"/>
                          <w:color w:val="000000" w:themeColor="text1"/>
                          <w:sz w:val="16"/>
                          <w:szCs w:val="16"/>
                        </w:rPr>
                      </w:pPr>
                      <w:r w:rsidRPr="000C667C">
                        <w:rPr>
                          <w:rFonts w:asciiTheme="minorEastAsia" w:hAnsiTheme="minorEastAsia" w:hint="eastAsia"/>
                          <w:color w:val="000000" w:themeColor="text1"/>
                          <w:sz w:val="16"/>
                          <w:szCs w:val="16"/>
                        </w:rPr>
                        <w:t>公共工事の</w:t>
                      </w:r>
                      <w:r w:rsidRPr="000C667C">
                        <w:rPr>
                          <w:rFonts w:asciiTheme="minorEastAsia" w:hAnsiTheme="minorEastAsia"/>
                          <w:color w:val="000000" w:themeColor="text1"/>
                          <w:sz w:val="16"/>
                          <w:szCs w:val="16"/>
                        </w:rPr>
                        <w:t>入札及び契約の</w:t>
                      </w:r>
                      <w:r w:rsidRPr="000C667C">
                        <w:rPr>
                          <w:rFonts w:asciiTheme="minorEastAsia" w:hAnsiTheme="minorEastAsia" w:hint="eastAsia"/>
                          <w:color w:val="000000" w:themeColor="text1"/>
                          <w:sz w:val="16"/>
                          <w:szCs w:val="16"/>
                        </w:rPr>
                        <w:t>適正化</w:t>
                      </w:r>
                      <w:r w:rsidRPr="000C667C">
                        <w:rPr>
                          <w:rFonts w:asciiTheme="minorEastAsia" w:hAnsiTheme="minorEastAsia"/>
                          <w:color w:val="000000" w:themeColor="text1"/>
                          <w:sz w:val="16"/>
                          <w:szCs w:val="16"/>
                        </w:rPr>
                        <w:t>の促進に関する</w:t>
                      </w:r>
                      <w:r w:rsidRPr="000C667C">
                        <w:rPr>
                          <w:rFonts w:asciiTheme="minorEastAsia" w:hAnsiTheme="minorEastAsia" w:hint="eastAsia"/>
                          <w:color w:val="000000" w:themeColor="text1"/>
                          <w:sz w:val="16"/>
                          <w:szCs w:val="16"/>
                        </w:rPr>
                        <w:t>法律</w:t>
                      </w:r>
                      <w:r w:rsidRPr="000C667C">
                        <w:rPr>
                          <w:rFonts w:asciiTheme="minorEastAsia" w:hAnsiTheme="minorEastAsia"/>
                          <w:color w:val="000000" w:themeColor="text1"/>
                          <w:sz w:val="16"/>
                          <w:szCs w:val="16"/>
                        </w:rPr>
                        <w:t>第１５条第１項</w:t>
                      </w:r>
                    </w:p>
                  </w:txbxContent>
                </v:textbox>
                <w10:wrap type="square"/>
              </v:shape>
            </w:pict>
          </mc:Fallback>
        </mc:AlternateContent>
      </w:r>
    </w:p>
    <w:p w:rsidR="00716F21" w:rsidRPr="000C667C" w:rsidRDefault="00716F21" w:rsidP="00FD755E">
      <w:pPr>
        <w:pStyle w:val="a3"/>
        <w:spacing w:line="320" w:lineRule="exact"/>
        <w:rPr>
          <w:rFonts w:ascii="ＭＳ 明朝" w:hAnsi="ＭＳ 明朝"/>
          <w:color w:val="000000" w:themeColor="text1"/>
          <w:spacing w:val="14"/>
          <w:sz w:val="21"/>
          <w:szCs w:val="21"/>
        </w:rPr>
      </w:pPr>
      <w:r w:rsidRPr="000C667C">
        <w:rPr>
          <w:rFonts w:ascii="ＭＳ 明朝" w:hAnsi="ＭＳ 明朝" w:hint="eastAsia"/>
          <w:color w:val="000000" w:themeColor="text1"/>
          <w:spacing w:val="14"/>
          <w:sz w:val="21"/>
          <w:szCs w:val="21"/>
        </w:rPr>
        <w:t>＊の規定により</w:t>
      </w:r>
      <w:r w:rsidR="00895E67" w:rsidRPr="000C667C">
        <w:rPr>
          <w:rFonts w:ascii="ＭＳ 明朝" w:hAnsi="ＭＳ 明朝" w:hint="eastAsia"/>
          <w:color w:val="000000" w:themeColor="text1"/>
          <w:spacing w:val="14"/>
          <w:sz w:val="21"/>
          <w:szCs w:val="21"/>
        </w:rPr>
        <w:t>再下請負</w:t>
      </w:r>
      <w:r w:rsidR="003A64A6" w:rsidRPr="000C667C">
        <w:rPr>
          <w:rFonts w:ascii="ＭＳ 明朝" w:hAnsi="ＭＳ 明朝" w:hint="eastAsia"/>
          <w:color w:val="000000" w:themeColor="text1"/>
          <w:spacing w:val="14"/>
          <w:sz w:val="21"/>
          <w:szCs w:val="21"/>
        </w:rPr>
        <w:t>通知</w:t>
      </w:r>
    </w:p>
    <w:p w:rsidR="00895E67" w:rsidRPr="000C667C" w:rsidRDefault="00895E67" w:rsidP="00FD755E">
      <w:pPr>
        <w:pStyle w:val="a3"/>
        <w:spacing w:line="320" w:lineRule="exact"/>
        <w:rPr>
          <w:rFonts w:ascii="ＭＳ 明朝" w:hAnsi="ＭＳ 明朝"/>
          <w:color w:val="000000" w:themeColor="text1"/>
          <w:spacing w:val="14"/>
          <w:sz w:val="21"/>
          <w:szCs w:val="21"/>
        </w:rPr>
      </w:pPr>
    </w:p>
    <w:p w:rsidR="003A64A6" w:rsidRPr="000C667C" w:rsidRDefault="00895E67" w:rsidP="00FD755E">
      <w:pPr>
        <w:pStyle w:val="a3"/>
        <w:spacing w:line="320" w:lineRule="exact"/>
        <w:rPr>
          <w:rFonts w:ascii="ＭＳ 明朝" w:hAnsi="ＭＳ 明朝"/>
          <w:color w:val="000000" w:themeColor="text1"/>
          <w:spacing w:val="14"/>
          <w:sz w:val="21"/>
          <w:szCs w:val="21"/>
        </w:rPr>
      </w:pPr>
      <w:r w:rsidRPr="000C667C">
        <w:rPr>
          <w:rFonts w:ascii="ＭＳ 明朝" w:hAnsi="ＭＳ 明朝" w:hint="eastAsia"/>
          <w:color w:val="000000" w:themeColor="text1"/>
          <w:spacing w:val="14"/>
          <w:sz w:val="21"/>
          <w:szCs w:val="21"/>
        </w:rPr>
        <w:t>を</w:t>
      </w:r>
      <w:r w:rsidR="003A64A6" w:rsidRPr="000C667C">
        <w:rPr>
          <w:rFonts w:ascii="ＭＳ 明朝" w:hAnsi="ＭＳ 明朝" w:hint="eastAsia"/>
          <w:color w:val="000000" w:themeColor="text1"/>
          <w:spacing w:val="14"/>
          <w:sz w:val="21"/>
          <w:szCs w:val="21"/>
        </w:rPr>
        <w:t>行わなければなりません。</w:t>
      </w:r>
    </w:p>
    <w:p w:rsidR="003A64A6" w:rsidRPr="000C667C" w:rsidRDefault="003A64A6" w:rsidP="00FD755E">
      <w:pPr>
        <w:pStyle w:val="a3"/>
        <w:spacing w:line="320" w:lineRule="exact"/>
        <w:rPr>
          <w:color w:val="000000" w:themeColor="text1"/>
          <w:spacing w:val="0"/>
        </w:rPr>
      </w:pPr>
    </w:p>
    <w:p w:rsidR="003A64A6" w:rsidRPr="000C667C" w:rsidRDefault="003A64A6" w:rsidP="00716F21">
      <w:pPr>
        <w:pStyle w:val="a3"/>
        <w:spacing w:line="320" w:lineRule="exact"/>
        <w:ind w:firstLineChars="200" w:firstLine="432"/>
        <w:rPr>
          <w:color w:val="000000" w:themeColor="text1"/>
          <w:spacing w:val="0"/>
        </w:rPr>
      </w:pPr>
      <w:r w:rsidRPr="000C667C">
        <w:rPr>
          <w:rFonts w:ascii="ＭＳ 明朝" w:hAnsi="ＭＳ 明朝" w:hint="eastAsia"/>
          <w:color w:val="000000" w:themeColor="text1"/>
        </w:rPr>
        <w:t>上記の再下請</w:t>
      </w:r>
      <w:r w:rsidR="00E96154" w:rsidRPr="000C667C">
        <w:rPr>
          <w:rFonts w:ascii="ＭＳ 明朝" w:hAnsi="ＭＳ 明朝" w:hint="eastAsia"/>
          <w:color w:val="000000" w:themeColor="text1"/>
        </w:rPr>
        <w:t>負</w:t>
      </w:r>
      <w:r w:rsidRPr="000C667C">
        <w:rPr>
          <w:rFonts w:ascii="ＭＳ 明朝" w:hAnsi="ＭＳ 明朝" w:hint="eastAsia"/>
          <w:color w:val="000000" w:themeColor="text1"/>
        </w:rPr>
        <w:t>通知を提出する</w:t>
      </w:r>
      <w:r w:rsidR="00E96154" w:rsidRPr="000C667C">
        <w:rPr>
          <w:rFonts w:ascii="ＭＳ 明朝" w:hAnsi="ＭＳ 明朝" w:hint="eastAsia"/>
          <w:color w:val="000000" w:themeColor="text1"/>
        </w:rPr>
        <w:t>場所</w:t>
      </w:r>
      <w:r w:rsidRPr="000C667C">
        <w:rPr>
          <w:rFonts w:ascii="ＭＳ 明朝" w:hAnsi="ＭＳ 明朝" w:hint="eastAsia"/>
          <w:color w:val="000000" w:themeColor="text1"/>
        </w:rPr>
        <w:t>は、</w:t>
      </w:r>
      <w:r w:rsidR="00E96154" w:rsidRPr="000C667C">
        <w:rPr>
          <w:rFonts w:ascii="ＭＳ 明朝" w:hAnsi="ＭＳ 明朝" w:hint="eastAsia"/>
          <w:color w:val="000000" w:themeColor="text1"/>
        </w:rPr>
        <w:t>以下</w:t>
      </w:r>
      <w:r w:rsidRPr="000C667C">
        <w:rPr>
          <w:rFonts w:ascii="ＭＳ 明朝" w:hAnsi="ＭＳ 明朝" w:hint="eastAsia"/>
          <w:color w:val="000000" w:themeColor="text1"/>
        </w:rPr>
        <w:t>のとおりとします。</w:t>
      </w:r>
    </w:p>
    <w:tbl>
      <w:tblPr>
        <w:tblStyle w:val="aa"/>
        <w:tblW w:w="0" w:type="auto"/>
        <w:tblInd w:w="846" w:type="dxa"/>
        <w:tblLook w:val="04A0" w:firstRow="1" w:lastRow="0" w:firstColumn="1" w:lastColumn="0" w:noHBand="0" w:noVBand="1"/>
      </w:tblPr>
      <w:tblGrid>
        <w:gridCol w:w="1984"/>
        <w:gridCol w:w="5812"/>
      </w:tblGrid>
      <w:tr w:rsidR="000C667C" w:rsidRPr="000C667C" w:rsidTr="00EC187D">
        <w:trPr>
          <w:trHeight w:val="603"/>
        </w:trPr>
        <w:tc>
          <w:tcPr>
            <w:tcW w:w="1984" w:type="dxa"/>
            <w:vAlign w:val="center"/>
          </w:tcPr>
          <w:p w:rsidR="00716F21" w:rsidRPr="000C667C" w:rsidRDefault="00716F21" w:rsidP="00EC187D">
            <w:pPr>
              <w:pStyle w:val="a3"/>
              <w:spacing w:line="320" w:lineRule="exact"/>
              <w:jc w:val="center"/>
              <w:rPr>
                <w:color w:val="000000" w:themeColor="text1"/>
                <w:spacing w:val="0"/>
              </w:rPr>
            </w:pPr>
            <w:r w:rsidRPr="000C667C">
              <w:rPr>
                <w:rFonts w:hint="eastAsia"/>
                <w:color w:val="000000" w:themeColor="text1"/>
                <w:spacing w:val="0"/>
              </w:rPr>
              <w:t>提出場所の名称</w:t>
            </w:r>
          </w:p>
        </w:tc>
        <w:tc>
          <w:tcPr>
            <w:tcW w:w="5812" w:type="dxa"/>
            <w:vAlign w:val="center"/>
          </w:tcPr>
          <w:p w:rsidR="00716F21" w:rsidRPr="000C667C" w:rsidRDefault="00716F21" w:rsidP="00EC187D">
            <w:pPr>
              <w:pStyle w:val="a3"/>
              <w:spacing w:line="320" w:lineRule="exact"/>
              <w:jc w:val="center"/>
              <w:rPr>
                <w:color w:val="000000" w:themeColor="text1"/>
                <w:spacing w:val="0"/>
              </w:rPr>
            </w:pPr>
          </w:p>
        </w:tc>
      </w:tr>
      <w:tr w:rsidR="00716F21" w:rsidRPr="000C667C" w:rsidTr="00EC187D">
        <w:trPr>
          <w:trHeight w:val="555"/>
        </w:trPr>
        <w:tc>
          <w:tcPr>
            <w:tcW w:w="1984" w:type="dxa"/>
            <w:vAlign w:val="center"/>
          </w:tcPr>
          <w:p w:rsidR="00716F21" w:rsidRPr="000C667C" w:rsidRDefault="00716F21" w:rsidP="00EC187D">
            <w:pPr>
              <w:pStyle w:val="a3"/>
              <w:spacing w:line="320" w:lineRule="exact"/>
              <w:jc w:val="center"/>
              <w:rPr>
                <w:color w:val="000000" w:themeColor="text1"/>
                <w:spacing w:val="0"/>
              </w:rPr>
            </w:pPr>
            <w:r w:rsidRPr="000C667C">
              <w:rPr>
                <w:rFonts w:hint="eastAsia"/>
                <w:color w:val="000000" w:themeColor="text1"/>
                <w:spacing w:val="0"/>
              </w:rPr>
              <w:t>提出場所の所在地</w:t>
            </w:r>
          </w:p>
        </w:tc>
        <w:tc>
          <w:tcPr>
            <w:tcW w:w="5812" w:type="dxa"/>
            <w:vAlign w:val="center"/>
          </w:tcPr>
          <w:p w:rsidR="00716F21" w:rsidRPr="000C667C" w:rsidRDefault="00716F21" w:rsidP="00EC187D">
            <w:pPr>
              <w:pStyle w:val="a3"/>
              <w:spacing w:line="320" w:lineRule="exact"/>
              <w:jc w:val="center"/>
              <w:rPr>
                <w:color w:val="000000" w:themeColor="text1"/>
                <w:spacing w:val="0"/>
              </w:rPr>
            </w:pPr>
          </w:p>
        </w:tc>
      </w:tr>
    </w:tbl>
    <w:p w:rsidR="003A64A6" w:rsidRPr="000C667C" w:rsidRDefault="003A64A6" w:rsidP="00FD755E">
      <w:pPr>
        <w:pStyle w:val="a3"/>
        <w:spacing w:line="320" w:lineRule="exact"/>
        <w:rPr>
          <w:color w:val="000000" w:themeColor="text1"/>
          <w:spacing w:val="0"/>
        </w:rPr>
      </w:pPr>
    </w:p>
    <w:p w:rsidR="003A64A6" w:rsidRPr="000C667C" w:rsidRDefault="00716F21" w:rsidP="00716F21">
      <w:pPr>
        <w:pStyle w:val="a3"/>
        <w:spacing w:line="320" w:lineRule="exact"/>
        <w:jc w:val="center"/>
        <w:rPr>
          <w:color w:val="000000" w:themeColor="text1"/>
          <w:spacing w:val="0"/>
        </w:rPr>
      </w:pPr>
      <w:r w:rsidRPr="000C667C">
        <w:rPr>
          <w:rFonts w:hint="eastAsia"/>
          <w:color w:val="000000" w:themeColor="text1"/>
          <w:spacing w:val="0"/>
        </w:rPr>
        <w:t>（注）＊印欄は、不要なものを消して使用すること。</w:t>
      </w:r>
    </w:p>
    <w:p w:rsidR="003A64A6" w:rsidRPr="000C667C" w:rsidRDefault="003A64A6" w:rsidP="00FD755E">
      <w:pPr>
        <w:pStyle w:val="a3"/>
        <w:spacing w:line="320" w:lineRule="exact"/>
        <w:rPr>
          <w:color w:val="000000" w:themeColor="text1"/>
          <w:spacing w:val="0"/>
        </w:rPr>
      </w:pPr>
    </w:p>
    <w:sectPr w:rsidR="003A64A6" w:rsidRPr="000C667C" w:rsidSect="00FD755E">
      <w:headerReference w:type="default" r:id="rId7"/>
      <w:pgSz w:w="11906" w:h="16838" w:code="9"/>
      <w:pgMar w:top="1134" w:right="1134"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58E" w:rsidRDefault="007E358E" w:rsidP="00C004FD">
      <w:r>
        <w:separator/>
      </w:r>
    </w:p>
  </w:endnote>
  <w:endnote w:type="continuationSeparator" w:id="0">
    <w:p w:rsidR="007E358E" w:rsidRDefault="007E358E" w:rsidP="00C0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58E" w:rsidRDefault="007E358E" w:rsidP="00C004FD">
      <w:r>
        <w:separator/>
      </w:r>
    </w:p>
  </w:footnote>
  <w:footnote w:type="continuationSeparator" w:id="0">
    <w:p w:rsidR="007E358E" w:rsidRDefault="007E358E" w:rsidP="00C00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04C" w:rsidRPr="00FE604C" w:rsidRDefault="00FE604C">
    <w:pPr>
      <w:pStyle w:val="a4"/>
      <w:rPr>
        <w:rFonts w:asciiTheme="minorEastAsia" w:hAnsiTheme="minorEastAsia"/>
        <w:sz w:val="18"/>
        <w:szCs w:val="18"/>
      </w:rPr>
    </w:pPr>
    <w:r w:rsidRPr="00FE604C">
      <w:rPr>
        <w:rFonts w:asciiTheme="minorEastAsia" w:hAnsiTheme="minorEastAsia" w:hint="eastAsia"/>
        <w:sz w:val="18"/>
        <w:szCs w:val="18"/>
      </w:rPr>
      <w:t>（第７条関係）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A6"/>
    <w:rsid w:val="000A1AA4"/>
    <w:rsid w:val="000C667C"/>
    <w:rsid w:val="001002AC"/>
    <w:rsid w:val="001B3D1B"/>
    <w:rsid w:val="0023712C"/>
    <w:rsid w:val="003146FB"/>
    <w:rsid w:val="003A64A6"/>
    <w:rsid w:val="00444B0E"/>
    <w:rsid w:val="004D4535"/>
    <w:rsid w:val="00560210"/>
    <w:rsid w:val="00594762"/>
    <w:rsid w:val="005C45EE"/>
    <w:rsid w:val="005D3401"/>
    <w:rsid w:val="006C0039"/>
    <w:rsid w:val="00716F21"/>
    <w:rsid w:val="00731923"/>
    <w:rsid w:val="00755AD5"/>
    <w:rsid w:val="007E358E"/>
    <w:rsid w:val="00850420"/>
    <w:rsid w:val="00873A66"/>
    <w:rsid w:val="00895E67"/>
    <w:rsid w:val="008B27BC"/>
    <w:rsid w:val="00AB7AD9"/>
    <w:rsid w:val="00B10905"/>
    <w:rsid w:val="00C004FD"/>
    <w:rsid w:val="00CD7F33"/>
    <w:rsid w:val="00D21F24"/>
    <w:rsid w:val="00D47F07"/>
    <w:rsid w:val="00E96154"/>
    <w:rsid w:val="00F33133"/>
    <w:rsid w:val="00FD755E"/>
    <w:rsid w:val="00FE604C"/>
    <w:rsid w:val="00FF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1550D52-42A4-44CB-B540-C536A55F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A1AA4"/>
    <w:pPr>
      <w:widowControl w:val="0"/>
      <w:wordWrap w:val="0"/>
      <w:autoSpaceDE w:val="0"/>
      <w:autoSpaceDN w:val="0"/>
      <w:adjustRightInd w:val="0"/>
      <w:spacing w:line="251" w:lineRule="exact"/>
      <w:jc w:val="both"/>
    </w:pPr>
    <w:rPr>
      <w:rFonts w:ascii="Century" w:eastAsia="ＭＳ 明朝" w:hAnsi="Century" w:cs="ＭＳ 明朝"/>
      <w:spacing w:val="13"/>
      <w:kern w:val="0"/>
      <w:sz w:val="19"/>
      <w:szCs w:val="19"/>
    </w:rPr>
  </w:style>
  <w:style w:type="paragraph" w:styleId="a4">
    <w:name w:val="header"/>
    <w:basedOn w:val="a"/>
    <w:link w:val="a5"/>
    <w:uiPriority w:val="99"/>
    <w:unhideWhenUsed/>
    <w:rsid w:val="00C004FD"/>
    <w:pPr>
      <w:tabs>
        <w:tab w:val="center" w:pos="4252"/>
        <w:tab w:val="right" w:pos="8504"/>
      </w:tabs>
      <w:snapToGrid w:val="0"/>
    </w:pPr>
  </w:style>
  <w:style w:type="character" w:customStyle="1" w:styleId="a5">
    <w:name w:val="ヘッダー (文字)"/>
    <w:basedOn w:val="a0"/>
    <w:link w:val="a4"/>
    <w:uiPriority w:val="99"/>
    <w:rsid w:val="00C004FD"/>
  </w:style>
  <w:style w:type="paragraph" w:styleId="a6">
    <w:name w:val="footer"/>
    <w:basedOn w:val="a"/>
    <w:link w:val="a7"/>
    <w:uiPriority w:val="99"/>
    <w:unhideWhenUsed/>
    <w:rsid w:val="00C004FD"/>
    <w:pPr>
      <w:tabs>
        <w:tab w:val="center" w:pos="4252"/>
        <w:tab w:val="right" w:pos="8504"/>
      </w:tabs>
      <w:snapToGrid w:val="0"/>
    </w:pPr>
  </w:style>
  <w:style w:type="character" w:customStyle="1" w:styleId="a7">
    <w:name w:val="フッター (文字)"/>
    <w:basedOn w:val="a0"/>
    <w:link w:val="a6"/>
    <w:uiPriority w:val="99"/>
    <w:rsid w:val="00C004FD"/>
  </w:style>
  <w:style w:type="paragraph" w:styleId="a8">
    <w:name w:val="Balloon Text"/>
    <w:basedOn w:val="a"/>
    <w:link w:val="a9"/>
    <w:uiPriority w:val="99"/>
    <w:semiHidden/>
    <w:unhideWhenUsed/>
    <w:rsid w:val="005D34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3401"/>
    <w:rPr>
      <w:rFonts w:asciiTheme="majorHAnsi" w:eastAsiaTheme="majorEastAsia" w:hAnsiTheme="majorHAnsi" w:cstheme="majorBidi"/>
      <w:sz w:val="18"/>
      <w:szCs w:val="18"/>
    </w:rPr>
  </w:style>
  <w:style w:type="table" w:styleId="aa">
    <w:name w:val="Table Grid"/>
    <w:basedOn w:val="a1"/>
    <w:uiPriority w:val="59"/>
    <w:rsid w:val="00FD7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9979;&#27700;&#36947;&#36039;&#26009;\&#19979;&#27700;&#36947;&#24037;&#20107;&#12395;&#20418;&#12427;&#36039;&#26009;\&#27096;&#24335;&#3859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D129E-D459-4212-894B-C498C9E0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36</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東金市役所</dc:creator>
  <cp:lastModifiedBy>矢野 健太郎</cp:lastModifiedBy>
  <cp:revision>8</cp:revision>
  <cp:lastPrinted>2015-03-19T03:29:00Z</cp:lastPrinted>
  <dcterms:created xsi:type="dcterms:W3CDTF">2015-03-16T06:35:00Z</dcterms:created>
  <dcterms:modified xsi:type="dcterms:W3CDTF">2022-03-30T23:18:00Z</dcterms:modified>
</cp:coreProperties>
</file>