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A5" w:rsidRDefault="00C25633">
      <w:pPr>
        <w:jc w:val="left"/>
        <w:rPr>
          <w:rFonts w:asciiTheme="minorEastAsia" w:hAnsiTheme="minorEastAsia"/>
          <w:b/>
          <w:sz w:val="24"/>
          <w:szCs w:val="24"/>
        </w:rPr>
      </w:pPr>
      <w:r>
        <w:rPr>
          <w:rFonts w:asciiTheme="minorEastAsia" w:hAnsiTheme="minorEastAsia"/>
          <w:b/>
          <w:sz w:val="24"/>
          <w:szCs w:val="24"/>
        </w:rPr>
        <w:t>自己評価・外部評価・運営推進会議活用ツール</w:t>
      </w:r>
    </w:p>
    <w:tbl>
      <w:tblPr>
        <w:tblW w:w="0" w:type="auto"/>
        <w:tblCellMar>
          <w:left w:w="99" w:type="dxa"/>
          <w:right w:w="99" w:type="dxa"/>
        </w:tblCellMar>
        <w:tblLook w:val="04A0" w:firstRow="1" w:lastRow="0" w:firstColumn="1" w:lastColumn="0" w:noHBand="0" w:noVBand="1"/>
      </w:tblPr>
      <w:tblGrid>
        <w:gridCol w:w="540"/>
        <w:gridCol w:w="873"/>
        <w:gridCol w:w="2693"/>
        <w:gridCol w:w="2268"/>
        <w:gridCol w:w="1842"/>
        <w:gridCol w:w="2357"/>
        <w:gridCol w:w="1779"/>
        <w:gridCol w:w="2323"/>
      </w:tblGrid>
      <w:tr w:rsidR="005D12A5" w:rsidTr="00C25633">
        <w:trPr>
          <w:cantSplit/>
          <w:trHeight w:val="600"/>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kern w:val="0"/>
                <w:sz w:val="20"/>
                <w:szCs w:val="20"/>
              </w:rPr>
            </w:pPr>
            <w:bookmarkStart w:id="0" w:name="OLE_LINK1"/>
            <w:bookmarkStart w:id="1" w:name="RANGE!A1:I54"/>
            <w:r>
              <w:rPr>
                <w:rFonts w:ascii="ＭＳ Ｐゴシック" w:eastAsia="ＭＳ Ｐゴシック" w:hAnsi="ＭＳ Ｐゴシック" w:cs="ＭＳ Ｐゴシック" w:hint="eastAsia"/>
                <w:b/>
                <w:bCs/>
                <w:kern w:val="0"/>
                <w:sz w:val="20"/>
                <w:szCs w:val="20"/>
              </w:rPr>
              <w:t>№</w:t>
            </w:r>
            <w:bookmarkEnd w:id="1"/>
          </w:p>
        </w:tc>
        <w:tc>
          <w:tcPr>
            <w:tcW w:w="87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タイトル</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評価項目</w:t>
            </w:r>
          </w:p>
        </w:tc>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自己評価</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記述</w:t>
            </w:r>
          </w:p>
        </w:tc>
        <w:tc>
          <w:tcPr>
            <w:tcW w:w="235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177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外部評価</w:t>
            </w:r>
          </w:p>
        </w:tc>
        <w:tc>
          <w:tcPr>
            <w:tcW w:w="232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D12A5" w:rsidRDefault="00C25633">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記述</w:t>
            </w:r>
          </w:p>
        </w:tc>
      </w:tr>
      <w:tr w:rsidR="005D12A5" w:rsidTr="00C25633">
        <w:trPr>
          <w:cantSplit/>
          <w:trHeight w:val="444"/>
        </w:trPr>
        <w:tc>
          <w:tcPr>
            <w:tcW w:w="6374"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Ⅰ</w:t>
            </w:r>
            <w:r>
              <w:rPr>
                <w:rFonts w:ascii="ＭＳ Ｐゴシック" w:eastAsia="ＭＳ Ｐゴシック" w:hAnsi="ＭＳ Ｐゴシック" w:cs="ＭＳ Ｐゴシック" w:hint="eastAsia"/>
                <w:b/>
                <w:bCs/>
                <w:color w:val="FFFFFF"/>
                <w:kern w:val="0"/>
                <w:sz w:val="22"/>
              </w:rPr>
              <w:t>.</w:t>
            </w:r>
            <w:r>
              <w:rPr>
                <w:rFonts w:ascii="ＭＳ Ｐゴシック" w:eastAsia="ＭＳ Ｐゴシック" w:hAnsi="ＭＳ Ｐゴシック" w:cs="ＭＳ Ｐゴシック" w:hint="eastAsia"/>
                <w:b/>
                <w:bCs/>
                <w:color w:val="FFFFFF"/>
                <w:kern w:val="0"/>
                <w:sz w:val="22"/>
              </w:rPr>
              <w:t>理念・安心と安全に基づく運営</w:t>
            </w:r>
          </w:p>
        </w:tc>
        <w:tc>
          <w:tcPr>
            <w:tcW w:w="1842"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57"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1779"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理念の共有と実践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事業所と地域とのつきあい</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運営推進会議を活かした取り組み</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市町村との連携</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身体拘束をしないケアの実践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虐待の防止の徹底</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7</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権利擁護に関する制度の理解と活用</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8</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契約に関する説明と納得</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9</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運営に関する利用者、家族等意見の反映</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10</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運営に関する職員意見の反映</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11</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就業環境の整備</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12</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職員を育てる取り組み</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13</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同業者との交流を通じた向上</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14</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本人と共に過ごし支えあう関係</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82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15</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馴染みの人や場との関係継続の支援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564"/>
        </w:trPr>
        <w:tc>
          <w:tcPr>
            <w:tcW w:w="6374"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1842"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57"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1779"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23"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16</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思いや意向の把握</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bookmarkStart w:id="2" w:name="_GoBack"/>
            <w:bookmarkEnd w:id="2"/>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17</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チームでつくる介護計画とモニタリング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single" w:sz="4" w:space="0" w:color="auto"/>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p w:rsidR="00C25633" w:rsidRDefault="00C25633">
            <w:pPr>
              <w:widowControl/>
              <w:jc w:val="left"/>
              <w:rPr>
                <w:rFonts w:ascii="ＭＳ Ｐゴシック" w:eastAsia="ＭＳ Ｐゴシック" w:hAnsi="ＭＳ Ｐゴシック" w:cs="ＭＳ Ｐゴシック" w:hint="eastAsia"/>
                <w:color w:val="000000"/>
                <w:kern w:val="0"/>
                <w:sz w:val="16"/>
                <w:szCs w:val="16"/>
              </w:rPr>
            </w:pP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18</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個別の記録と実践への反映</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19</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一人ひとりを支えるための事業所の多機能化</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20</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地域資源との協働</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21</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かかりつけ医の受診支援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22</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入退院時の医療機関との協働</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5D12A5" w:rsidRDefault="005D12A5">
            <w:pPr>
              <w:widowControl/>
              <w:jc w:val="left"/>
              <w:rPr>
                <w:rFonts w:ascii="ＭＳ Ｐゴシック" w:eastAsia="ＭＳ Ｐゴシック" w:hAnsi="ＭＳ Ｐゴシック" w:cs="ＭＳ Ｐゴシック"/>
                <w:kern w:val="0"/>
                <w:sz w:val="19"/>
                <w:szCs w:val="19"/>
              </w:rPr>
            </w:pPr>
          </w:p>
          <w:p w:rsidR="005D12A5" w:rsidRDefault="005D12A5">
            <w:pPr>
              <w:widowControl/>
              <w:jc w:val="left"/>
              <w:rPr>
                <w:rFonts w:ascii="ＭＳ Ｐゴシック" w:eastAsia="ＭＳ Ｐゴシック" w:hAnsi="ＭＳ Ｐゴシック" w:cs="ＭＳ Ｐゴシック"/>
                <w:kern w:val="0"/>
                <w:sz w:val="19"/>
                <w:szCs w:val="19"/>
              </w:rPr>
            </w:pP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71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23</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重度化や終末期に向けた方針の共有と支援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24</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急変や事故発生時の備え</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25</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災害対策</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single" w:sz="4" w:space="0" w:color="auto"/>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360"/>
        </w:trPr>
        <w:tc>
          <w:tcPr>
            <w:tcW w:w="6374"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1842"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57"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1779"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23"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26</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一人ひとりの尊重とプライバシーの確保</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27</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日々のその人らしい暮らし</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28</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食事を楽しむことのできる支援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29</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栄養摂取や水分確保の支援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r>
            <w:r>
              <w:rPr>
                <w:rFonts w:ascii="ＭＳ Ｐゴシック" w:eastAsia="ＭＳ Ｐゴシック" w:hAnsi="ＭＳ Ｐゴシック" w:cs="ＭＳ Ｐゴシック" w:hint="eastAsia"/>
                <w:color w:val="000000"/>
                <w:kern w:val="0"/>
                <w:sz w:val="20"/>
                <w:szCs w:val="20"/>
              </w:rP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30</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口腔内の清潔保持</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31</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排泄の自立支援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32</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入浴を楽しむことができる支援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33</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安眠や休息の支援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34</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服薬支援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35</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役割、楽しみごとの支援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36</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日常的な外出支援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お金の所持や使うことの支援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電話や手紙の支援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居心地のよい共用空間づくり</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360"/>
        </w:trPr>
        <w:tc>
          <w:tcPr>
            <w:tcW w:w="6374"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1842"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57"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1779"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c>
          <w:tcPr>
            <w:tcW w:w="2323" w:type="dxa"/>
            <w:tcBorders>
              <w:top w:val="single" w:sz="4" w:space="0" w:color="auto"/>
              <w:left w:val="nil"/>
              <w:bottom w:val="single" w:sz="4" w:space="0" w:color="auto"/>
              <w:right w:val="single" w:sz="4" w:space="0" w:color="auto"/>
            </w:tcBorders>
            <w:shd w:val="clear" w:color="000000" w:fill="000000"/>
            <w:vAlign w:val="center"/>
            <w:hideMark/>
          </w:tcPr>
          <w:p w:rsidR="005D12A5" w:rsidRDefault="00C25633">
            <w:pPr>
              <w:widowControl/>
              <w:jc w:val="left"/>
              <w:rPr>
                <w:rFonts w:ascii="ＭＳ Ｐゴシック" w:eastAsia="ＭＳ Ｐゴシック" w:hAnsi="ＭＳ Ｐゴシック" w:cs="ＭＳ Ｐゴシック"/>
                <w:b/>
                <w:bCs/>
                <w:color w:val="FFFFFF"/>
                <w:kern w:val="0"/>
                <w:sz w:val="22"/>
              </w:rPr>
            </w:pPr>
            <w:r>
              <w:rPr>
                <w:rFonts w:ascii="ＭＳ Ｐゴシック" w:eastAsia="ＭＳ Ｐゴシック" w:hAnsi="ＭＳ Ｐゴシック" w:cs="ＭＳ Ｐゴシック" w:hint="eastAsia"/>
                <w:b/>
                <w:bCs/>
                <w:color w:val="FFFFFF"/>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本人主体の暮らし</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5D12A5" w:rsidRDefault="005D12A5">
            <w:pPr>
              <w:widowControl/>
              <w:jc w:val="left"/>
              <w:rPr>
                <w:rFonts w:ascii="ＭＳ Ｐゴシック" w:eastAsia="ＭＳ Ｐゴシック" w:hAnsi="ＭＳ Ｐゴシック" w:cs="ＭＳ Ｐゴシック"/>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5D12A5" w:rsidRDefault="005D12A5">
            <w:pPr>
              <w:widowControl/>
              <w:jc w:val="left"/>
              <w:rPr>
                <w:rFonts w:ascii="ＭＳ Ｐゴシック" w:eastAsia="ＭＳ Ｐゴシック" w:hAnsi="ＭＳ Ｐゴシック" w:cs="ＭＳ Ｐゴシック"/>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生活の継続</w:t>
            </w:r>
            <w:r>
              <w:rPr>
                <w:rFonts w:ascii="ＭＳ Ｐゴシック" w:eastAsia="ＭＳ Ｐゴシック" w:hAnsi="ＭＳ Ｐゴシック" w:cs="ＭＳ Ｐゴシック" w:hint="eastAsia"/>
                <w:kern w:val="0"/>
                <w:sz w:val="22"/>
              </w:rPr>
              <w:t>性</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5D12A5" w:rsidRDefault="005D12A5">
            <w:pPr>
              <w:widowControl/>
              <w:jc w:val="left"/>
              <w:rPr>
                <w:rFonts w:ascii="ＭＳ Ｐゴシック" w:eastAsia="ＭＳ Ｐゴシック" w:hAnsi="ＭＳ Ｐゴシック" w:cs="ＭＳ Ｐゴシック"/>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5D12A5" w:rsidRDefault="005D12A5">
            <w:pPr>
              <w:widowControl/>
              <w:jc w:val="left"/>
              <w:rPr>
                <w:rFonts w:ascii="ＭＳ Ｐゴシック" w:eastAsia="ＭＳ Ｐゴシック" w:hAnsi="ＭＳ Ｐゴシック" w:cs="ＭＳ Ｐゴシック"/>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本人が持つ力の活用</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5D12A5" w:rsidRDefault="005D12A5">
            <w:pPr>
              <w:widowControl/>
              <w:jc w:val="left"/>
              <w:rPr>
                <w:rFonts w:ascii="ＭＳ Ｐゴシック" w:eastAsia="ＭＳ Ｐゴシック" w:hAnsi="ＭＳ Ｐゴシック" w:cs="ＭＳ Ｐゴシック"/>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57"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1779"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5D12A5" w:rsidRDefault="005D12A5">
            <w:pPr>
              <w:widowControl/>
              <w:jc w:val="left"/>
              <w:rPr>
                <w:rFonts w:ascii="ＭＳ Ｐゴシック" w:eastAsia="ＭＳ Ｐゴシック" w:hAnsi="ＭＳ Ｐゴシック" w:cs="ＭＳ Ｐゴシック"/>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w:t>
            </w:r>
            <w:r>
              <w:rPr>
                <w:rFonts w:ascii="ＭＳ Ｐゴシック" w:eastAsia="ＭＳ Ｐゴシック" w:hAnsi="ＭＳ Ｐゴシック" w:cs="ＭＳ Ｐゴシック" w:hint="eastAsia"/>
                <w:color w:val="000000"/>
                <w:kern w:val="0"/>
                <w:sz w:val="22"/>
              </w:rPr>
              <w:t>自分なりに近隣や地域の人々と関わったり、交流することができている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5D12A5" w:rsidTr="00C25633">
        <w:trPr>
          <w:cantSplit/>
          <w:trHeight w:val="1599"/>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D12A5" w:rsidRDefault="00C2563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総合</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D12A5" w:rsidRDefault="00C2563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本人は、この</w:t>
            </w:r>
            <w:r>
              <w:rPr>
                <w:rFonts w:ascii="ＭＳ Ｐゴシック" w:eastAsia="ＭＳ Ｐゴシック" w:hAnsi="ＭＳ Ｐゴシック" w:cs="ＭＳ Ｐゴシック" w:hint="eastAsia"/>
                <w:color w:val="000000"/>
                <w:kern w:val="0"/>
                <w:sz w:val="22"/>
              </w:rPr>
              <w:t>GH</w:t>
            </w:r>
            <w:r>
              <w:rPr>
                <w:rFonts w:ascii="ＭＳ Ｐゴシック" w:eastAsia="ＭＳ Ｐゴシック" w:hAnsi="ＭＳ Ｐゴシック" w:cs="ＭＳ Ｐゴシック" w:hint="eastAsia"/>
                <w:color w:val="000000"/>
                <w:kern w:val="0"/>
                <w:sz w:val="22"/>
              </w:rPr>
              <w:t>にいることで、職員や地域の人々と親しみ、安心の日々、よりよい日々をおくることができている</w:t>
            </w:r>
          </w:p>
        </w:tc>
        <w:tc>
          <w:tcPr>
            <w:tcW w:w="2268"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2357" w:type="dxa"/>
            <w:tcBorders>
              <w:top w:val="single" w:sz="4" w:space="0" w:color="auto"/>
              <w:left w:val="nil"/>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c>
          <w:tcPr>
            <w:tcW w:w="1779" w:type="dxa"/>
            <w:tcBorders>
              <w:top w:val="single" w:sz="4" w:space="0" w:color="auto"/>
              <w:left w:val="single" w:sz="4" w:space="0" w:color="auto"/>
              <w:bottom w:val="single" w:sz="4" w:space="0" w:color="auto"/>
              <w:right w:val="nil"/>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A</w:t>
            </w:r>
            <w:r>
              <w:rPr>
                <w:rFonts w:ascii="ＭＳ Ｐゴシック" w:eastAsia="ＭＳ Ｐゴシック" w:hAnsi="ＭＳ Ｐゴシック" w:cs="ＭＳ Ｐゴシック" w:hint="eastAsia"/>
                <w:color w:val="000000"/>
                <w:kern w:val="0"/>
                <w:sz w:val="20"/>
                <w:szCs w:val="20"/>
              </w:rPr>
              <w:t>．充分にできている</w:t>
            </w:r>
            <w:r>
              <w:rPr>
                <w:rFonts w:ascii="ＭＳ Ｐゴシック" w:eastAsia="ＭＳ Ｐゴシック" w:hAnsi="ＭＳ Ｐゴシック" w:cs="ＭＳ Ｐゴシック" w:hint="eastAsia"/>
                <w:color w:val="000000"/>
                <w:kern w:val="0"/>
                <w:sz w:val="20"/>
                <w:szCs w:val="20"/>
              </w:rPr>
              <w:br/>
              <w:t>B</w:t>
            </w:r>
            <w:r>
              <w:rPr>
                <w:rFonts w:ascii="ＭＳ Ｐゴシック" w:eastAsia="ＭＳ Ｐゴシック" w:hAnsi="ＭＳ Ｐゴシック" w:cs="ＭＳ Ｐゴシック" w:hint="eastAsia"/>
                <w:color w:val="000000"/>
                <w:kern w:val="0"/>
                <w:sz w:val="20"/>
                <w:szCs w:val="20"/>
              </w:rPr>
              <w:t>．ほぼできている</w:t>
            </w:r>
            <w:r>
              <w:rPr>
                <w:rFonts w:ascii="ＭＳ Ｐゴシック" w:eastAsia="ＭＳ Ｐゴシック" w:hAnsi="ＭＳ Ｐゴシック" w:cs="ＭＳ Ｐゴシック" w:hint="eastAsia"/>
                <w:color w:val="000000"/>
                <w:kern w:val="0"/>
                <w:sz w:val="20"/>
                <w:szCs w:val="20"/>
              </w:rPr>
              <w:br/>
              <w:t>C</w:t>
            </w:r>
            <w:r>
              <w:rPr>
                <w:rFonts w:ascii="ＭＳ Ｐゴシック" w:eastAsia="ＭＳ Ｐゴシック" w:hAnsi="ＭＳ Ｐゴシック" w:cs="ＭＳ Ｐゴシック" w:hint="eastAsia"/>
                <w:color w:val="000000"/>
                <w:kern w:val="0"/>
                <w:sz w:val="20"/>
                <w:szCs w:val="20"/>
              </w:rPr>
              <w:t>．あまりできていない</w:t>
            </w:r>
            <w:r>
              <w:rPr>
                <w:rFonts w:ascii="ＭＳ Ｐゴシック" w:eastAsia="ＭＳ Ｐゴシック" w:hAnsi="ＭＳ Ｐゴシック" w:cs="ＭＳ Ｐゴシック" w:hint="eastAsia"/>
                <w:color w:val="000000"/>
                <w:kern w:val="0"/>
                <w:sz w:val="20"/>
                <w:szCs w:val="20"/>
              </w:rPr>
              <w:br/>
              <w:t>D</w:t>
            </w:r>
            <w:r>
              <w:rPr>
                <w:rFonts w:ascii="ＭＳ Ｐゴシック" w:eastAsia="ＭＳ Ｐゴシック" w:hAnsi="ＭＳ Ｐゴシック" w:cs="ＭＳ Ｐゴシック" w:hint="eastAsia"/>
                <w:color w:val="000000"/>
                <w:kern w:val="0"/>
                <w:sz w:val="20"/>
                <w:szCs w:val="20"/>
              </w:rPr>
              <w:t>．ほとんどできていない</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2A5" w:rsidRDefault="00C25633">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p>
        </w:tc>
      </w:tr>
      <w:bookmarkEnd w:id="0"/>
    </w:tbl>
    <w:p w:rsidR="005D12A5" w:rsidRDefault="005D12A5">
      <w:pPr>
        <w:jc w:val="left"/>
        <w:rPr>
          <w:rFonts w:asciiTheme="majorEastAsia" w:eastAsiaTheme="majorEastAsia" w:hAnsiTheme="majorEastAsia"/>
          <w:b/>
          <w:sz w:val="32"/>
          <w:szCs w:val="32"/>
        </w:rPr>
      </w:pPr>
    </w:p>
    <w:sectPr w:rsidR="005D12A5" w:rsidSect="00994EE6">
      <w:headerReference w:type="default" r:id="rId7"/>
      <w:footerReference w:type="default" r:id="rId8"/>
      <w:headerReference w:type="first" r:id="rId9"/>
      <w:footerReference w:type="first" r:id="rId10"/>
      <w:pgSz w:w="16839" w:h="11907" w:orient="landscape" w:code="9"/>
      <w:pgMar w:top="851" w:right="1077" w:bottom="851" w:left="1077" w:header="851" w:footer="907" w:gutter="0"/>
      <w:pgNumType w:fmt="numberInDash"/>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5633">
      <w:r>
        <w:separator/>
      </w:r>
    </w:p>
  </w:endnote>
  <w:endnote w:type="continuationSeparator" w:id="0">
    <w:p w:rsidR="00000000" w:rsidRDefault="00C2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docPartObj>
        <w:docPartGallery w:val="Page Numbers (Bottom of Page)"/>
        <w:docPartUnique/>
      </w:docPartObj>
    </w:sdtPr>
    <w:sdtEndPr/>
    <w:sdtContent>
      <w:p w:rsidR="005D12A5" w:rsidRDefault="00C25633">
        <w:pPr>
          <w:pStyle w:val="a5"/>
          <w:jc w:val="center"/>
        </w:pPr>
        <w:r>
          <w:fldChar w:fldCharType="begin"/>
        </w:r>
        <w:r>
          <w:instrText>PAGE   \* MERGEFORMAT</w:instrText>
        </w:r>
        <w:r>
          <w:fldChar w:fldCharType="separate"/>
        </w:r>
        <w:r w:rsidRPr="00C25633">
          <w:rPr>
            <w:noProof/>
            <w:lang w:val="ja-JP"/>
          </w:rPr>
          <w:t>-</w:t>
        </w:r>
        <w:r>
          <w:rPr>
            <w:noProof/>
          </w:rPr>
          <w:t xml:space="preserve"> 14 -</w:t>
        </w:r>
        <w:r>
          <w:rPr>
            <w:noProof/>
          </w:rPr>
          <w:fldChar w:fldCharType="end"/>
        </w:r>
      </w:p>
    </w:sdtContent>
  </w:sdt>
  <w:p w:rsidR="005D12A5" w:rsidRDefault="005D12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962244"/>
      <w:docPartObj>
        <w:docPartGallery w:val="Page Numbers (Bottom of Page)"/>
        <w:docPartUnique/>
      </w:docPartObj>
    </w:sdtPr>
    <w:sdtEndPr/>
    <w:sdtContent>
      <w:p w:rsidR="005D12A5" w:rsidRDefault="00C25633">
        <w:pPr>
          <w:pStyle w:val="a5"/>
          <w:jc w:val="center"/>
        </w:pPr>
        <w:r>
          <w:fldChar w:fldCharType="begin"/>
        </w:r>
        <w:r>
          <w:instrText>PAGE   \* MERGEFORMAT</w:instrText>
        </w:r>
        <w:r>
          <w:fldChar w:fldCharType="separate"/>
        </w:r>
        <w:r w:rsidRPr="00C25633">
          <w:rPr>
            <w:noProof/>
            <w:lang w:val="ja-JP"/>
          </w:rPr>
          <w:t>-</w:t>
        </w:r>
        <w:r>
          <w:rPr>
            <w:noProof/>
          </w:rPr>
          <w:t xml:space="preserve"> 1 -</w:t>
        </w:r>
        <w:r>
          <w:fldChar w:fldCharType="end"/>
        </w:r>
      </w:p>
    </w:sdtContent>
  </w:sdt>
  <w:p w:rsidR="005D12A5" w:rsidRDefault="005D12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5633">
      <w:r>
        <w:separator/>
      </w:r>
    </w:p>
  </w:footnote>
  <w:footnote w:type="continuationSeparator" w:id="0">
    <w:p w:rsidR="00000000" w:rsidRDefault="00C25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A5" w:rsidRDefault="005D12A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A5" w:rsidRDefault="00C25633">
    <w:pPr>
      <w:pStyle w:val="a6"/>
      <w:jc w:val="right"/>
    </w:pPr>
    <w:r>
      <w:rPr>
        <w:rFonts w:hint="eastAsia"/>
      </w:rPr>
      <w:t>（別紙２の２）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bordersDoNotSurroundHeader/>
  <w:bordersDoNotSurroundFooter/>
  <w:hideSpellingErrors/>
  <w:hideGrammaticalErrors/>
  <w:proofState w:spelling="clean" w:grammar="dirty"/>
  <w:defaultTabStop w:val="840"/>
  <w:drawingGridHorizontalSpacing w:val="105"/>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A5"/>
    <w:rsid w:val="005D12A5"/>
    <w:rsid w:val="00994EE6"/>
    <w:rsid w:val="00C25633"/>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style>
  <w:style w:type="character" w:customStyle="1" w:styleId="a4">
    <w:name w:val="フッター (文字)"/>
    <w:basedOn w:val="a0"/>
  </w:style>
  <w:style w:type="paragraph" w:styleId="a5">
    <w:name w:val="footer"/>
    <w:basedOn w:val="a"/>
    <w:unhideWhenUsed/>
    <w:pPr>
      <w:tabs>
        <w:tab w:val="center" w:pos="4252"/>
        <w:tab w:val="right" w:pos="8504"/>
      </w:tabs>
      <w:snapToGrid w:val="0"/>
    </w:pPr>
  </w:style>
  <w:style w:type="paragraph" w:styleId="a6">
    <w:name w:val="header"/>
    <w:basedOn w:val="a"/>
    <w:unhideWhenUse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23A93-7DE9-41BA-872C-6B93BC1B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1120</Words>
  <Characters>6389</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2021-07-07T06:03:00Z</cp:lastPrinted>
  <dcterms:created xsi:type="dcterms:W3CDTF">2017-04-17T01:50:00Z</dcterms:created>
  <dcterms:modified xsi:type="dcterms:W3CDTF">2026-02-19T02:35:00Z</dcterms:modified>
  <cp:version>0900.0000.01</cp:version>
</cp:coreProperties>
</file>